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D0" w:rsidRPr="0049141F" w:rsidRDefault="0049141F" w:rsidP="00477246">
      <w:pPr>
        <w:pStyle w:val="ULSHeading1"/>
        <w:spacing w:before="0" w:line="680" w:lineRule="exact"/>
        <w:rPr>
          <w:color w:val="FFFFFF" w:themeColor="background1"/>
        </w:rPr>
      </w:pPr>
      <w:r w:rsidRPr="0049141F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-93344</wp:posOffset>
                </wp:positionV>
                <wp:extent cx="6648450" cy="1028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2870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8759A" id="Rectangle 5" o:spid="_x0000_s1026" style="position:absolute;margin-left:472.3pt;margin-top:-7.35pt;width:523.5pt;height:81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" fillcolor="#002554" stroked="f" strokeweight="2pt">
                <w10:wrap anchorx="margin"/>
              </v:rect>
            </w:pict>
          </mc:Fallback>
        </mc:AlternateContent>
      </w:r>
      <w:r w:rsidR="00BF7614">
        <w:rPr>
          <w:color w:val="FFFFFF" w:themeColor="background1"/>
          <w:lang w:bidi="cy"/>
        </w:rPr>
        <w:t>Cynnig llyfrau a argymellir</w:t>
      </w:r>
      <w:bookmarkStart w:id="0" w:name="_GoBack"/>
      <w:bookmarkEnd w:id="0"/>
      <w:r w:rsidR="00BF7614">
        <w:rPr>
          <w:color w:val="FFFFFF" w:themeColor="background1"/>
          <w:lang w:bidi="cy"/>
        </w:rPr>
        <w:t xml:space="preserve"> yn LibrarySearch</w:t>
      </w:r>
    </w:p>
    <w:p w:rsidR="00F24580" w:rsidRDefault="00453901" w:rsidP="00F24580">
      <w:pPr>
        <w:pStyle w:val="ULSHeading2"/>
      </w:pPr>
      <w:r>
        <w:rPr>
          <w:lang w:bidi="cy"/>
        </w:rPr>
        <w:t>Sut i ddod o hyd i lyfrau ac e-lyfrau</w:t>
      </w:r>
    </w:p>
    <w:p w:rsidR="00453901" w:rsidRDefault="00453901" w:rsidP="007066D7">
      <w:pPr>
        <w:pStyle w:val="ULSNormal"/>
        <w:tabs>
          <w:tab w:val="left" w:pos="5025"/>
        </w:tabs>
      </w:pPr>
      <w:r>
        <w:rPr>
          <w:lang w:bidi="cy"/>
        </w:rPr>
        <w:t>I ddod o hyd i lyfrau ac e-lyfrau:</w:t>
      </w:r>
      <w:r>
        <w:rPr>
          <w:lang w:bidi="cy"/>
        </w:rPr>
        <w:tab/>
      </w:r>
    </w:p>
    <w:p w:rsidR="00453901" w:rsidRDefault="00453901" w:rsidP="00453901">
      <w:pPr>
        <w:pStyle w:val="ULSNormal"/>
      </w:pP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>Rhowch gyfenw yr awdur a gair neu ddau o'r teitl yn y blwch chwilio, yna cliciwch y botwm chwilio.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Pan fydd eich canlyniadau’n ymddangos, defnyddiwch yr opsiynau </w:t>
      </w:r>
      <w:r>
        <w:rPr>
          <w:b/>
          <w:lang w:bidi="cy"/>
        </w:rPr>
        <w:t>Addasu fy nghanlyniadau</w:t>
      </w:r>
      <w:r>
        <w:rPr>
          <w:lang w:bidi="cy"/>
        </w:rPr>
        <w:t xml:space="preserve"> ar ochr dde’r sgrîn fel bod eich canlyniadau yn dangos llyfrau yn unig. I wneud hyn, ewch i’r adran </w:t>
      </w:r>
      <w:r>
        <w:rPr>
          <w:b/>
          <w:lang w:bidi="cy"/>
        </w:rPr>
        <w:t>Math o Adnodd</w:t>
      </w:r>
      <w:r>
        <w:rPr>
          <w:lang w:bidi="cy"/>
        </w:rPr>
        <w:t xml:space="preserve">, yna cliciwch ar </w:t>
      </w:r>
      <w:r>
        <w:rPr>
          <w:b/>
          <w:lang w:bidi="cy"/>
        </w:rPr>
        <w:t>Lyfrau.</w:t>
      </w:r>
    </w:p>
    <w:p w:rsidR="00453901" w:rsidRDefault="00453901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Efallai y bydd gan rai o'r llyfrau a restrir nifer o rifynnau. I weld pob rhifyn o lyfr, cliciwch ar y ddolen </w:t>
      </w:r>
      <w:r>
        <w:rPr>
          <w:b/>
          <w:lang w:bidi="cy"/>
        </w:rPr>
        <w:t>Gweld pob fersiwn</w:t>
      </w:r>
      <w:r>
        <w:rPr>
          <w:lang w:bidi="cy"/>
        </w:rPr>
        <w:t xml:space="preserve"> o dan y canlyniad chwilio. Bydd y gwahanol rifynnau yn cael eu dangos ar dudalen newydd.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I fenthyg llyfr, yn gyntaf mae’n rhaid i chi gael gwybod ym mha lyfrgell mae’n cael ei gadw. I wneud hyn, cliciwch ar yr y ddolen </w:t>
      </w:r>
      <w:r>
        <w:rPr>
          <w:b/>
          <w:lang w:bidi="cy"/>
        </w:rPr>
        <w:t>Mae ar gael yn...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Bydd manylion y llyfrgelloedd lle gallwch ddod o hyd i'r llyfr yn cael eu dangos, ynghyd â hyd y benthyciad a'r </w:t>
      </w:r>
      <w:r>
        <w:rPr>
          <w:b/>
          <w:lang w:bidi="cy"/>
        </w:rPr>
        <w:t xml:space="preserve">mynegrif </w:t>
      </w:r>
      <w:r>
        <w:rPr>
          <w:lang w:bidi="cy"/>
        </w:rPr>
        <w:t>(cyfres o lythrennau a rhifau fel arfer).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>Gwnewch nodyn o'r mynegrif, yna ewch i’r llyfrgell i gael y llyfr.</w:t>
      </w:r>
    </w:p>
    <w:p w:rsidR="0059256D" w:rsidRDefault="0059256D" w:rsidP="00453901">
      <w:pPr>
        <w:pStyle w:val="ULSNormal"/>
        <w:numPr>
          <w:ilvl w:val="0"/>
          <w:numId w:val="18"/>
        </w:numPr>
      </w:pPr>
      <w:r>
        <w:rPr>
          <w:lang w:bidi="cy"/>
        </w:rPr>
        <w:t xml:space="preserve">Ar gyfer e-lyfrau, dylech chwilio am y dolenni </w:t>
      </w:r>
      <w:r>
        <w:rPr>
          <w:b/>
          <w:lang w:bidi="cy"/>
        </w:rPr>
        <w:t>Mynediad ar-lein</w:t>
      </w:r>
      <w:r>
        <w:rPr>
          <w:lang w:bidi="cy"/>
        </w:rPr>
        <w:t xml:space="preserve"> o dan rai canlyniadau chwilio. Cliciwch ar y ddolen </w:t>
      </w:r>
      <w:r>
        <w:rPr>
          <w:b/>
          <w:lang w:bidi="cy"/>
        </w:rPr>
        <w:t>Mynediad ar-lein</w:t>
      </w:r>
      <w:r>
        <w:rPr>
          <w:lang w:bidi="cy"/>
        </w:rPr>
        <w:t xml:space="preserve">, yna cliciwch ar y ddolen </w:t>
      </w:r>
      <w:r>
        <w:rPr>
          <w:b/>
          <w:lang w:bidi="cy"/>
        </w:rPr>
        <w:t>Testun llawn ar gael yn</w:t>
      </w:r>
      <w:r>
        <w:rPr>
          <w:lang w:bidi="cy"/>
        </w:rPr>
        <w:t xml:space="preserve"> i weld yr e-lyfr.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453901" w:rsidRDefault="0059256D" w:rsidP="00453901">
      <w:pPr>
        <w:pStyle w:val="ULSHeading2"/>
      </w:pPr>
      <w:r>
        <w:rPr>
          <w:lang w:bidi="cy"/>
        </w:rPr>
        <w:t>Sut i ddod o hyd i erthyglau mewn cyfnodolyn</w:t>
      </w:r>
    </w:p>
    <w:p w:rsidR="0059256D" w:rsidRDefault="0059256D" w:rsidP="0059256D">
      <w:pPr>
        <w:pStyle w:val="ULSNormal"/>
        <w:numPr>
          <w:ilvl w:val="0"/>
          <w:numId w:val="19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59256D" w:rsidRDefault="0059256D" w:rsidP="0059256D">
      <w:pPr>
        <w:pStyle w:val="ULSNormal"/>
        <w:numPr>
          <w:ilvl w:val="0"/>
          <w:numId w:val="19"/>
        </w:numPr>
      </w:pPr>
      <w:r>
        <w:rPr>
          <w:lang w:bidi="cy"/>
        </w:rPr>
        <w:t>Rhowch rai geiriau allweddol o deitl yr erthygl yn y blwch chwilio, yna cliciwch y botwm chwilio.</w:t>
      </w:r>
    </w:p>
    <w:p w:rsidR="00CB156C" w:rsidRDefault="00CB156C" w:rsidP="00CB156C">
      <w:pPr>
        <w:pStyle w:val="ULSNormal"/>
        <w:numPr>
          <w:ilvl w:val="0"/>
          <w:numId w:val="19"/>
        </w:numPr>
      </w:pPr>
      <w:r>
        <w:rPr>
          <w:lang w:bidi="cy"/>
        </w:rPr>
        <w:t xml:space="preserve">Pan fydd eich canlyniadau’n ymddangos, defnyddiwch yr opsiynau </w:t>
      </w:r>
      <w:r>
        <w:rPr>
          <w:b/>
          <w:lang w:bidi="cy"/>
        </w:rPr>
        <w:t>Addasu fy nghanlyniadau</w:t>
      </w:r>
      <w:r>
        <w:rPr>
          <w:lang w:bidi="cy"/>
        </w:rPr>
        <w:t xml:space="preserve"> ar ochr dde’r sgrîn fel bod eich canlyniadau yn dangos llyfrau yn unig. I wneud hyn, ewch i’r adran </w:t>
      </w:r>
      <w:r>
        <w:rPr>
          <w:b/>
          <w:lang w:bidi="cy"/>
        </w:rPr>
        <w:t>Math o Adnodd</w:t>
      </w:r>
      <w:r>
        <w:rPr>
          <w:lang w:bidi="cy"/>
        </w:rPr>
        <w:t xml:space="preserve">, yna cliciwch ar </w:t>
      </w:r>
      <w:r>
        <w:rPr>
          <w:b/>
          <w:lang w:bidi="cy"/>
        </w:rPr>
        <w:t>Erthyglau.</w:t>
      </w:r>
    </w:p>
    <w:p w:rsidR="00CB156C" w:rsidRDefault="00CB156C" w:rsidP="0059256D">
      <w:pPr>
        <w:pStyle w:val="ULSNormal"/>
        <w:numPr>
          <w:ilvl w:val="0"/>
          <w:numId w:val="19"/>
        </w:numPr>
      </w:pPr>
      <w:r>
        <w:rPr>
          <w:lang w:bidi="cy"/>
        </w:rPr>
        <w:lastRenderedPageBreak/>
        <w:t xml:space="preserve">Dewch o hyd i’r erthygl sydd ei hangen arnoch, yna cliciwch ar y ddolen </w:t>
      </w:r>
      <w:r>
        <w:rPr>
          <w:b/>
          <w:lang w:bidi="cy"/>
        </w:rPr>
        <w:t xml:space="preserve">Testun llawn ar gael </w:t>
      </w:r>
      <w:r>
        <w:rPr>
          <w:lang w:bidi="cy"/>
        </w:rPr>
        <w:t>ac unrhyw gysylltiadau dilynol i weld yr erthygl.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453901" w:rsidRDefault="00CB156C" w:rsidP="00453901">
      <w:pPr>
        <w:pStyle w:val="ULSHeading2"/>
      </w:pPr>
      <w:r>
        <w:rPr>
          <w:lang w:bidi="cy"/>
        </w:rPr>
        <w:t>Sut i ddod o hyd i gyfnodolion</w:t>
      </w:r>
    </w:p>
    <w:p w:rsidR="00453901" w:rsidRDefault="00CB156C" w:rsidP="00453901">
      <w:pPr>
        <w:pStyle w:val="ULSNormal"/>
      </w:pPr>
      <w:r>
        <w:rPr>
          <w:lang w:bidi="cy"/>
        </w:rPr>
        <w:t>Os na allwch ddod o hyd i'r erthygl newyddiadurol rydych chi'n chwilio amdani, gallwch chwilio yn ôl teitl y cyfnodolyn</w:t>
      </w:r>
      <w:r>
        <w:rPr>
          <w:b/>
          <w:lang w:bidi="cy"/>
        </w:rPr>
        <w:t xml:space="preserve"> </w:t>
      </w:r>
      <w:r>
        <w:rPr>
          <w:lang w:bidi="cy"/>
        </w:rPr>
        <w:t>yn lle hynny. I wneud hyn:</w:t>
      </w: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>Yna nodwch deitl y cyfnodolyn yn y maes chwilio a chliciwch ar y botwm chwilio.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 xml:space="preserve">Dewch o hyd i'ch cyfnodolyn o'r canlyniadau chwilio a restrir, yna cliciwch ar y botwm </w:t>
      </w:r>
      <w:r>
        <w:rPr>
          <w:b/>
          <w:lang w:bidi="cy"/>
        </w:rPr>
        <w:t>mynediad ar-lein</w:t>
      </w:r>
      <w:r>
        <w:rPr>
          <w:lang w:bidi="cy"/>
        </w:rPr>
        <w:t>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 xml:space="preserve">Cliciwch ar y ddolen </w:t>
      </w:r>
      <w:r>
        <w:rPr>
          <w:b/>
          <w:lang w:bidi="cy"/>
        </w:rPr>
        <w:t>Testun llawn ar gael yn.</w:t>
      </w:r>
    </w:p>
    <w:p w:rsidR="00CB156C" w:rsidRDefault="00CB156C" w:rsidP="00453901">
      <w:pPr>
        <w:pStyle w:val="ULSNormal"/>
        <w:numPr>
          <w:ilvl w:val="0"/>
          <w:numId w:val="20"/>
        </w:numPr>
      </w:pPr>
      <w:r>
        <w:rPr>
          <w:lang w:bidi="cy"/>
        </w:rPr>
        <w:t>Bydd y wefan ar gyfer pob cyfnodolyn yn edrych ychydig yn wahanol, ond dylech allu defnyddio'r wefan i ddod o hyd i’r erthygl yn ôl cyfrol a rhifyn.</w:t>
      </w:r>
    </w:p>
    <w:p w:rsidR="00CB156C" w:rsidRDefault="00CB156C" w:rsidP="00453901">
      <w:pPr>
        <w:pStyle w:val="ULSNormal"/>
      </w:pPr>
    </w:p>
    <w:p w:rsidR="00453901" w:rsidRDefault="00453901" w:rsidP="00453901">
      <w:pPr>
        <w:pStyle w:val="ULSNormal"/>
      </w:pPr>
    </w:p>
    <w:p w:rsidR="00453901" w:rsidRDefault="00CB156C" w:rsidP="00453901">
      <w:pPr>
        <w:pStyle w:val="ULSHeading2"/>
      </w:pPr>
      <w:r>
        <w:rPr>
          <w:lang w:bidi="cy"/>
        </w:rPr>
        <w:t>Gofyn am eitemau</w:t>
      </w:r>
    </w:p>
    <w:p w:rsidR="00453901" w:rsidRDefault="00CB156C" w:rsidP="00453901">
      <w:pPr>
        <w:pStyle w:val="ULSNormal"/>
      </w:pPr>
      <w:r>
        <w:rPr>
          <w:lang w:bidi="cy"/>
        </w:rPr>
        <w:t>Weithiau nid yw'r eitem sydd ei hangen arnoch ar gael, a bydd angen i chi wneud cais. I wneud hyn:</w:t>
      </w:r>
    </w:p>
    <w:p w:rsidR="00CB156C" w:rsidRDefault="00CB156C" w:rsidP="00453901">
      <w:pPr>
        <w:pStyle w:val="ULSNormal"/>
      </w:pP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Yn gyntaf, gwnewch yn siŵr eich bod wedi mewngofnodi. Cliciwch ar y ddolen </w:t>
      </w:r>
      <w:r>
        <w:rPr>
          <w:b/>
          <w:lang w:bidi="cy"/>
        </w:rPr>
        <w:t>Mewngofnodi</w:t>
      </w:r>
      <w:r>
        <w:rPr>
          <w:lang w:bidi="cy"/>
        </w:rPr>
        <w:t xml:space="preserve"> yng nghornel dde uchaf y sgrîn i wneud hyn.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>Cliciwch ar deitl yr eitem yr hoffech chi ei benthyg.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Cliciwch ar y ddolen </w:t>
      </w:r>
      <w:r>
        <w:rPr>
          <w:b/>
          <w:lang w:bidi="cy"/>
        </w:rPr>
        <w:t>Cael gafael arni</w:t>
      </w:r>
      <w:r>
        <w:rPr>
          <w:lang w:bidi="cy"/>
        </w:rPr>
        <w:t>.</w:t>
      </w:r>
    </w:p>
    <w:p w:rsidR="00CB156C" w:rsidRDefault="00CB156C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Cliciwch ar y ddolen </w:t>
      </w:r>
      <w:r>
        <w:rPr>
          <w:b/>
          <w:lang w:bidi="cy"/>
        </w:rPr>
        <w:t>Cais.</w:t>
      </w:r>
    </w:p>
    <w:p w:rsidR="00CB156C" w:rsidRDefault="003437E2" w:rsidP="00CB156C">
      <w:pPr>
        <w:pStyle w:val="ULSNormal"/>
        <w:numPr>
          <w:ilvl w:val="0"/>
          <w:numId w:val="21"/>
        </w:numPr>
      </w:pPr>
      <w:r>
        <w:rPr>
          <w:lang w:bidi="cy"/>
        </w:rPr>
        <w:t xml:space="preserve">Bydd ffurflen yn ymddangos er mwyn i chi nodi'r math o ddeunydd, y cyfnod benthyciad, y man casglu ac unrhyw fanylion eraill. Llenwch y ffurflen hon, yna cliciwch ar y botwm </w:t>
      </w:r>
      <w:r>
        <w:rPr>
          <w:b/>
          <w:lang w:bidi="cy"/>
        </w:rPr>
        <w:t>Cais</w:t>
      </w:r>
      <w:r>
        <w:rPr>
          <w:lang w:bidi="cy"/>
        </w:rPr>
        <w:t>.</w:t>
      </w:r>
    </w:p>
    <w:p w:rsidR="003437E2" w:rsidRDefault="003437E2" w:rsidP="00CB156C">
      <w:pPr>
        <w:pStyle w:val="ULSNormal"/>
        <w:numPr>
          <w:ilvl w:val="0"/>
          <w:numId w:val="21"/>
        </w:numPr>
      </w:pPr>
      <w:r>
        <w:rPr>
          <w:lang w:bidi="cy"/>
        </w:rPr>
        <w:t>Bydd hysbysiad yn ymddangos i roi gwybod i chi bod y cais wedi'i wneud, a lle rydych chi yn y ciw.</w:t>
      </w:r>
    </w:p>
    <w:p w:rsidR="00453901" w:rsidRDefault="00453901" w:rsidP="00453901">
      <w:pPr>
        <w:pStyle w:val="ULSNormal"/>
      </w:pPr>
    </w:p>
    <w:p w:rsidR="00CB156C" w:rsidRDefault="00CB156C" w:rsidP="00453901">
      <w:pPr>
        <w:pStyle w:val="ULSNormal"/>
      </w:pPr>
    </w:p>
    <w:p w:rsidR="00CB156C" w:rsidRDefault="00CB156C" w:rsidP="00453901">
      <w:pPr>
        <w:pStyle w:val="ULSNormal"/>
      </w:pPr>
    </w:p>
    <w:p w:rsidR="00CB156C" w:rsidRDefault="003437E2" w:rsidP="00CB156C">
      <w:pPr>
        <w:pStyle w:val="ULSHeading2"/>
      </w:pPr>
      <w:r>
        <w:rPr>
          <w:lang w:bidi="cy"/>
        </w:rPr>
        <w:lastRenderedPageBreak/>
        <w:t>Rhagor o wybodaeth</w:t>
      </w:r>
    </w:p>
    <w:p w:rsidR="00CB156C" w:rsidRDefault="003437E2" w:rsidP="00CB156C">
      <w:pPr>
        <w:pStyle w:val="ULSNormal"/>
      </w:pPr>
      <w:r>
        <w:rPr>
          <w:lang w:bidi="cy"/>
        </w:rPr>
        <w:t xml:space="preserve">Os oes angen rhagor o gymorth neu wybodaeth arnoch, gofynnwch yn eich llyfrgell neu cysylltwch â'ch </w:t>
      </w:r>
      <w:hyperlink r:id="rId8" w:history="1">
        <w:r w:rsidRPr="003437E2">
          <w:rPr>
            <w:rStyle w:val="Hyperlink"/>
            <w:lang w:bidi="cy"/>
          </w:rPr>
          <w:t>Llyfrgellydd Pwnc</w:t>
        </w:r>
      </w:hyperlink>
      <w:r>
        <w:rPr>
          <w:lang w:bidi="cy"/>
        </w:rPr>
        <w:t>.</w:t>
      </w:r>
    </w:p>
    <w:p w:rsidR="00CB156C" w:rsidRDefault="00CB156C" w:rsidP="00453901">
      <w:pPr>
        <w:pStyle w:val="ULSNormal"/>
      </w:pPr>
    </w:p>
    <w:sectPr w:rsidR="00CB156C" w:rsidSect="00C117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53" w:rsidRDefault="00583553" w:rsidP="00AB1E43">
      <w:pPr>
        <w:spacing w:after="0" w:line="240" w:lineRule="auto"/>
      </w:pPr>
      <w:r>
        <w:separator/>
      </w:r>
    </w:p>
  </w:endnote>
  <w:endnote w:type="continuationSeparator" w:id="0">
    <w:p w:rsidR="00583553" w:rsidRDefault="00583553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358" w:rsidRDefault="00E52358" w:rsidP="00910C97">
        <w:pPr>
          <w:pStyle w:val="Footer"/>
          <w:jc w:val="right"/>
        </w:pPr>
        <w:r>
          <w:rPr>
            <w:lang w:bidi="cy"/>
          </w:rPr>
          <w:fldChar w:fldCharType="begin"/>
        </w:r>
        <w:r>
          <w:rPr>
            <w:lang w:bidi="cy"/>
          </w:rPr>
          <w:instrText xml:space="preserve"> PAGE   \* MERGEFORMAT </w:instrText>
        </w:r>
        <w:r>
          <w:rPr>
            <w:lang w:bidi="cy"/>
          </w:rPr>
          <w:fldChar w:fldCharType="separate"/>
        </w:r>
        <w:r w:rsidR="00BF7614">
          <w:rPr>
            <w:noProof/>
            <w:lang w:bidi="cy"/>
          </w:rPr>
          <w:t>1</w:t>
        </w:r>
        <w:r>
          <w:rPr>
            <w:noProof/>
            <w:lang w:bidi="cy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53" w:rsidRDefault="00583553" w:rsidP="00AB1E43">
      <w:pPr>
        <w:spacing w:after="0" w:line="240" w:lineRule="auto"/>
      </w:pPr>
      <w:r>
        <w:separator/>
      </w:r>
    </w:p>
  </w:footnote>
  <w:footnote w:type="continuationSeparator" w:id="0">
    <w:p w:rsidR="00583553" w:rsidRDefault="00583553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302" name="Picture 30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58" w:rsidRDefault="00E52358" w:rsidP="00910C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945B2DB" wp14:editId="01EB7D6A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303" name="Picture 303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19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1"/>
  </w:num>
  <w:num w:numId="18">
    <w:abstractNumId w:val="17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F7"/>
    <w:rsid w:val="00005B7C"/>
    <w:rsid w:val="000162FB"/>
    <w:rsid w:val="00032E1D"/>
    <w:rsid w:val="00040597"/>
    <w:rsid w:val="00042AD0"/>
    <w:rsid w:val="00046D52"/>
    <w:rsid w:val="00071A3E"/>
    <w:rsid w:val="00077B84"/>
    <w:rsid w:val="00097324"/>
    <w:rsid w:val="000A382F"/>
    <w:rsid w:val="000A63BC"/>
    <w:rsid w:val="000B6F5E"/>
    <w:rsid w:val="000F2890"/>
    <w:rsid w:val="000F5FF8"/>
    <w:rsid w:val="000F630E"/>
    <w:rsid w:val="001004E4"/>
    <w:rsid w:val="001467F1"/>
    <w:rsid w:val="00150CC2"/>
    <w:rsid w:val="00180052"/>
    <w:rsid w:val="00210402"/>
    <w:rsid w:val="00230F81"/>
    <w:rsid w:val="00234443"/>
    <w:rsid w:val="00244863"/>
    <w:rsid w:val="0024678E"/>
    <w:rsid w:val="0025572C"/>
    <w:rsid w:val="00256D5A"/>
    <w:rsid w:val="00272933"/>
    <w:rsid w:val="002927A3"/>
    <w:rsid w:val="00294CB8"/>
    <w:rsid w:val="002E196A"/>
    <w:rsid w:val="003045E4"/>
    <w:rsid w:val="003132F2"/>
    <w:rsid w:val="00322729"/>
    <w:rsid w:val="00331A6C"/>
    <w:rsid w:val="003437E2"/>
    <w:rsid w:val="003A2BAA"/>
    <w:rsid w:val="003C09E4"/>
    <w:rsid w:val="003C201E"/>
    <w:rsid w:val="003D6AF2"/>
    <w:rsid w:val="0041741D"/>
    <w:rsid w:val="00443369"/>
    <w:rsid w:val="0045202B"/>
    <w:rsid w:val="00453901"/>
    <w:rsid w:val="00477246"/>
    <w:rsid w:val="0049027A"/>
    <w:rsid w:val="0049141F"/>
    <w:rsid w:val="00492365"/>
    <w:rsid w:val="00495C9C"/>
    <w:rsid w:val="00497855"/>
    <w:rsid w:val="00497E5D"/>
    <w:rsid w:val="004B1788"/>
    <w:rsid w:val="004B5990"/>
    <w:rsid w:val="004C6349"/>
    <w:rsid w:val="004D4ED5"/>
    <w:rsid w:val="004E38BE"/>
    <w:rsid w:val="004F7986"/>
    <w:rsid w:val="00510F23"/>
    <w:rsid w:val="00535CA3"/>
    <w:rsid w:val="00536C12"/>
    <w:rsid w:val="00540A56"/>
    <w:rsid w:val="00566D85"/>
    <w:rsid w:val="00575469"/>
    <w:rsid w:val="00575DC7"/>
    <w:rsid w:val="00583553"/>
    <w:rsid w:val="0059256D"/>
    <w:rsid w:val="0059530D"/>
    <w:rsid w:val="005D420B"/>
    <w:rsid w:val="005E06E6"/>
    <w:rsid w:val="005E56BF"/>
    <w:rsid w:val="005E634B"/>
    <w:rsid w:val="006140F7"/>
    <w:rsid w:val="00633869"/>
    <w:rsid w:val="00636804"/>
    <w:rsid w:val="00651F07"/>
    <w:rsid w:val="00660B73"/>
    <w:rsid w:val="00662A11"/>
    <w:rsid w:val="0067470F"/>
    <w:rsid w:val="006A4CAA"/>
    <w:rsid w:val="006C4903"/>
    <w:rsid w:val="006C7B37"/>
    <w:rsid w:val="006E656B"/>
    <w:rsid w:val="006F42A4"/>
    <w:rsid w:val="007066D7"/>
    <w:rsid w:val="00726261"/>
    <w:rsid w:val="00734850"/>
    <w:rsid w:val="00761677"/>
    <w:rsid w:val="00790AC0"/>
    <w:rsid w:val="007A179C"/>
    <w:rsid w:val="00801F89"/>
    <w:rsid w:val="008667A6"/>
    <w:rsid w:val="008709D9"/>
    <w:rsid w:val="0087736B"/>
    <w:rsid w:val="0088148F"/>
    <w:rsid w:val="008931C6"/>
    <w:rsid w:val="008A75CA"/>
    <w:rsid w:val="008A7F71"/>
    <w:rsid w:val="008B11D6"/>
    <w:rsid w:val="008D2168"/>
    <w:rsid w:val="009034B5"/>
    <w:rsid w:val="00910C97"/>
    <w:rsid w:val="0093776B"/>
    <w:rsid w:val="00941C55"/>
    <w:rsid w:val="00953A00"/>
    <w:rsid w:val="009B0D21"/>
    <w:rsid w:val="009B41F6"/>
    <w:rsid w:val="009D0683"/>
    <w:rsid w:val="009D249C"/>
    <w:rsid w:val="009D3AC4"/>
    <w:rsid w:val="009D6DE6"/>
    <w:rsid w:val="009E06D6"/>
    <w:rsid w:val="009E496F"/>
    <w:rsid w:val="00A04D8F"/>
    <w:rsid w:val="00A17A3A"/>
    <w:rsid w:val="00A2202E"/>
    <w:rsid w:val="00A2298D"/>
    <w:rsid w:val="00A36AF6"/>
    <w:rsid w:val="00A37EDD"/>
    <w:rsid w:val="00A86600"/>
    <w:rsid w:val="00AB1E43"/>
    <w:rsid w:val="00AC063E"/>
    <w:rsid w:val="00AE0459"/>
    <w:rsid w:val="00B0294D"/>
    <w:rsid w:val="00B10E9C"/>
    <w:rsid w:val="00B32025"/>
    <w:rsid w:val="00B7005A"/>
    <w:rsid w:val="00B71FD6"/>
    <w:rsid w:val="00B7529B"/>
    <w:rsid w:val="00B77BA4"/>
    <w:rsid w:val="00BA72F1"/>
    <w:rsid w:val="00BC0184"/>
    <w:rsid w:val="00BE470C"/>
    <w:rsid w:val="00BF34BA"/>
    <w:rsid w:val="00BF7614"/>
    <w:rsid w:val="00C02654"/>
    <w:rsid w:val="00C10794"/>
    <w:rsid w:val="00C117D2"/>
    <w:rsid w:val="00C1494E"/>
    <w:rsid w:val="00C3155E"/>
    <w:rsid w:val="00C46AA2"/>
    <w:rsid w:val="00C47213"/>
    <w:rsid w:val="00C72565"/>
    <w:rsid w:val="00C72F0D"/>
    <w:rsid w:val="00C8395E"/>
    <w:rsid w:val="00C927D3"/>
    <w:rsid w:val="00CB0DE7"/>
    <w:rsid w:val="00CB156C"/>
    <w:rsid w:val="00CC0B7C"/>
    <w:rsid w:val="00CC3522"/>
    <w:rsid w:val="00CE02DC"/>
    <w:rsid w:val="00CF61E8"/>
    <w:rsid w:val="00D21F4F"/>
    <w:rsid w:val="00D22B3C"/>
    <w:rsid w:val="00D230B1"/>
    <w:rsid w:val="00D3268E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7B39"/>
    <w:rsid w:val="00E345FE"/>
    <w:rsid w:val="00E375E1"/>
    <w:rsid w:val="00E439F1"/>
    <w:rsid w:val="00E52358"/>
    <w:rsid w:val="00E54084"/>
    <w:rsid w:val="00E547CD"/>
    <w:rsid w:val="00E551F7"/>
    <w:rsid w:val="00E56D28"/>
    <w:rsid w:val="00E60859"/>
    <w:rsid w:val="00E65E59"/>
    <w:rsid w:val="00ED75B9"/>
    <w:rsid w:val="00F24580"/>
    <w:rsid w:val="00F40478"/>
    <w:rsid w:val="00F42F92"/>
    <w:rsid w:val="00F63F05"/>
    <w:rsid w:val="00F85171"/>
    <w:rsid w:val="00FC365B"/>
    <w:rsid w:val="00FD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150E0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cardiff.ac.uk/students/study/libraries/subject-support/subject-libraria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3D7F-7B29-4614-BE87-D20E59C5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Neil Pollock</cp:lastModifiedBy>
  <cp:revision>3</cp:revision>
  <cp:lastPrinted>2018-05-18T10:22:00Z</cp:lastPrinted>
  <dcterms:created xsi:type="dcterms:W3CDTF">2019-02-13T13:28:00Z</dcterms:created>
  <dcterms:modified xsi:type="dcterms:W3CDTF">2019-08-20T11:57:00Z</dcterms:modified>
</cp:coreProperties>
</file>