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5D38" w14:textId="45464B27" w:rsidR="00C22DB6" w:rsidRPr="00D57AD3" w:rsidRDefault="00C22DB6">
      <w:pPr>
        <w:rPr>
          <w:rFonts w:ascii="Arial" w:hAnsi="Arial" w:cs="Arial"/>
          <w:color w:val="FF0000"/>
          <w:lang w:val="cy-GB"/>
        </w:rPr>
      </w:pPr>
      <w:bookmarkStart w:id="0" w:name="_GoBack"/>
      <w:bookmarkEnd w:id="0"/>
      <w:r w:rsidRPr="00D57AD3">
        <w:rPr>
          <w:rFonts w:ascii="Arial" w:hAnsi="Arial" w:cs="Arial"/>
          <w:b/>
          <w:i/>
          <w:color w:val="FF0000"/>
          <w:lang w:val="cy-GB"/>
        </w:rPr>
        <w:t>Where do I start?</w:t>
      </w:r>
      <w:r w:rsidR="00BC11D0" w:rsidRPr="00D57AD3">
        <w:rPr>
          <w:rFonts w:ascii="Arial" w:hAnsi="Arial" w:cs="Arial"/>
          <w:color w:val="FF0000"/>
          <w:lang w:val="cy-GB"/>
        </w:rPr>
        <w:t xml:space="preserve"> </w:t>
      </w:r>
      <w:r w:rsidR="00BC11D0" w:rsidRPr="00D57AD3">
        <w:rPr>
          <w:rFonts w:ascii="Arial" w:hAnsi="Arial" w:cs="Arial"/>
          <w:b/>
          <w:i/>
          <w:color w:val="FF0000"/>
          <w:lang w:val="cy-GB"/>
        </w:rPr>
        <w:t>Sut i ddechrau?</w:t>
      </w:r>
    </w:p>
    <w:p w14:paraId="3909DCB7" w14:textId="633C6B54" w:rsidR="00D57AD3" w:rsidRPr="00D57AD3" w:rsidRDefault="00D57AD3" w:rsidP="00D57AD3">
      <w:pPr>
        <w:spacing w:line="260" w:lineRule="auto"/>
        <w:rPr>
          <w:rFonts w:ascii="Arial" w:hAnsi="Arial"/>
          <w:szCs w:val="24"/>
          <w:lang w:val="cy-GB"/>
        </w:rPr>
      </w:pPr>
      <w:r w:rsidRPr="00D57AD3">
        <w:rPr>
          <w:rFonts w:ascii="Arial" w:hAnsi="Arial"/>
          <w:color w:val="FF0000"/>
          <w:szCs w:val="24"/>
          <w:lang w:val="cy-GB"/>
        </w:rPr>
        <w:t xml:space="preserve">[1.1] </w:t>
      </w:r>
      <w:r w:rsidRPr="00D57AD3">
        <w:rPr>
          <w:rFonts w:ascii="Arial" w:hAnsi="Arial"/>
          <w:szCs w:val="24"/>
          <w:lang w:val="cy-GB"/>
        </w:rPr>
        <w:t xml:space="preserve">Bydd y fideo hwn yn rhoi syniad ichi o sut i gael gafael ar wybodaeth ar gyfer eich astudiaethau.  </w:t>
      </w:r>
    </w:p>
    <w:p w14:paraId="7D832A09" w14:textId="1FEE57BD" w:rsidR="00A66E1D" w:rsidRDefault="00A66E1D" w:rsidP="00A66E1D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[1.2] </w:t>
      </w:r>
      <w:r>
        <w:rPr>
          <w:rFonts w:ascii="Arial" w:hAnsi="Arial"/>
          <w:szCs w:val="24"/>
          <w:lang w:val="cy-GB"/>
        </w:rPr>
        <w:t>Mae’n gallu bod yn anodd gwybod sut i ddechrau pan fydd angen ichi ddod o hyd i wybodaeth neu ddarn o ymchwil i gefnogi'ch gwaith academaidd. Felly dyma ychydig o awgrymiadau ichi.</w:t>
      </w:r>
    </w:p>
    <w:p w14:paraId="49A1D16E" w14:textId="15A8BD3D" w:rsidR="00D57AD3" w:rsidRDefault="00D57AD3" w:rsidP="00D57AD3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[1.3] </w:t>
      </w:r>
      <w:r>
        <w:rPr>
          <w:rFonts w:ascii="Arial" w:hAnsi="Arial"/>
          <w:szCs w:val="24"/>
          <w:lang w:val="cy-GB"/>
        </w:rPr>
        <w:t>Adnoddau ydy’r rhain y byddwch efallai’n eu defnyddio yn eich bywyd bob dydd, ond heb fod cystal ar gyfer gwaith academaidd.</w:t>
      </w:r>
    </w:p>
    <w:p w14:paraId="776A0F69" w14:textId="05707CE5" w:rsidR="00D57AD3" w:rsidRDefault="00D57AD3" w:rsidP="00D57AD3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>[1.4]</w:t>
      </w:r>
      <w:r>
        <w:rPr>
          <w:rFonts w:ascii="Arial" w:hAnsi="Arial"/>
          <w:i/>
          <w:color w:val="FF0000"/>
          <w:szCs w:val="24"/>
          <w:lang w:val="cy-GB"/>
        </w:rPr>
        <w:t xml:space="preserve"> </w:t>
      </w:r>
      <w:r>
        <w:rPr>
          <w:rFonts w:ascii="Arial" w:hAnsi="Arial"/>
          <w:szCs w:val="24"/>
          <w:lang w:val="cy-GB"/>
        </w:rPr>
        <w:t>Ein hawgrym cyntaf ydy manteisio ar yr adnoddau y mae'r Brifysgol yn eu darparu - mae gan Brifysgol Caerdydd gyfoeth o adnoddau i'ch helpu chi yn eich gwaith academaidd.</w:t>
      </w:r>
    </w:p>
    <w:p w14:paraId="6A399361" w14:textId="4774055A" w:rsidR="00C50E63" w:rsidRDefault="00C50E63" w:rsidP="00C50E63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Gyda'ch manylion mewngofnodi i’r system gyfrifiadurol, rydych yn gallu cael gafael ar lawer o adnoddau electronig nad ydynt ar gael i'r cyhoedd ac sy'n addas ar gyfer eich astudiaethau chi.</w:t>
      </w:r>
    </w:p>
    <w:p w14:paraId="64F313A2" w14:textId="48FE3552" w:rsidR="00C50E63" w:rsidRDefault="00C50E63" w:rsidP="00C50E63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>[1.5]</w:t>
      </w:r>
      <w:r>
        <w:rPr>
          <w:rFonts w:ascii="Arial" w:hAnsi="Arial"/>
          <w:i/>
          <w:color w:val="FF0000"/>
          <w:szCs w:val="24"/>
          <w:lang w:val="cy-GB"/>
        </w:rPr>
        <w:t xml:space="preserve"> </w:t>
      </w:r>
      <w:r>
        <w:rPr>
          <w:rFonts w:ascii="Arial" w:hAnsi="Arial"/>
          <w:szCs w:val="24"/>
          <w:lang w:val="cy-GB"/>
        </w:rPr>
        <w:t>Ein hail awgrym ydy defnyddio'r tudalennau Adnoddau ar gyfer Pynciau…</w:t>
      </w:r>
    </w:p>
    <w:p w14:paraId="15B4A663" w14:textId="5B506CA5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>[1.6]</w:t>
      </w:r>
      <w:r>
        <w:rPr>
          <w:rFonts w:ascii="Arial" w:hAnsi="Arial"/>
          <w:szCs w:val="24"/>
          <w:lang w:val="cy-GB"/>
        </w:rPr>
        <w:t>… sy’n ddefnyddiol oherwydd eu bod yn casglu offer chwilio at ei gilydd ar gyfer eich pwnc chi.</w:t>
      </w:r>
    </w:p>
    <w:p w14:paraId="65F8C806" w14:textId="3764D853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>[1.7]</w:t>
      </w:r>
      <w:r>
        <w:rPr>
          <w:rFonts w:ascii="Arial" w:hAnsi="Arial"/>
          <w:szCs w:val="24"/>
          <w:lang w:val="cy-GB"/>
        </w:rPr>
        <w:t xml:space="preserve"> Mae’r tudalennau’n cychwyn gydag offer chwilio sy’n fannau cychwyn da, fel </w:t>
      </w:r>
      <w:r>
        <w:rPr>
          <w:rFonts w:ascii="Arial" w:hAnsi="Arial"/>
          <w:color w:val="00B0F0"/>
          <w:szCs w:val="24"/>
          <w:lang w:val="cy-GB"/>
        </w:rPr>
        <w:t>ArticleSearch</w:t>
      </w:r>
      <w:r>
        <w:rPr>
          <w:rFonts w:ascii="Arial" w:hAnsi="Arial"/>
          <w:szCs w:val="24"/>
          <w:lang w:val="cy-GB"/>
        </w:rPr>
        <w:t xml:space="preserve"> a </w:t>
      </w:r>
      <w:r>
        <w:rPr>
          <w:rFonts w:ascii="Arial" w:hAnsi="Arial"/>
          <w:color w:val="00B0F0"/>
          <w:szCs w:val="24"/>
          <w:lang w:val="cy-GB"/>
        </w:rPr>
        <w:t>Google Scholar</w:t>
      </w:r>
      <w:r>
        <w:rPr>
          <w:rFonts w:ascii="Arial" w:hAnsi="Arial"/>
          <w:szCs w:val="24"/>
          <w:lang w:val="cy-GB"/>
        </w:rPr>
        <w:t>…</w:t>
      </w:r>
    </w:p>
    <w:p w14:paraId="106DE0C3" w14:textId="32CBAE96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[1.8] </w:t>
      </w:r>
      <w:r>
        <w:rPr>
          <w:rFonts w:ascii="Arial" w:hAnsi="Arial"/>
          <w:szCs w:val="24"/>
          <w:lang w:val="cy-GB"/>
        </w:rPr>
        <w:t>… ac maen nhw wedyn yn argymell offer chwilio ar gyfer gofynion mwy penodol, a all fod yn fath penodol o wybodaeth neu faes pwnc arbennig.</w:t>
      </w:r>
    </w:p>
    <w:p w14:paraId="0ED870C7" w14:textId="4AF58071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[1.9] </w:t>
      </w:r>
      <w:r>
        <w:rPr>
          <w:rFonts w:ascii="Arial" w:hAnsi="Arial"/>
          <w:szCs w:val="24"/>
          <w:lang w:val="cy-GB"/>
        </w:rPr>
        <w:t>Mae’r tudalennau’n rhoi manylion cysylltu Llyfrgellydd eich pwnc. Felly cofiwch gysylltu ag ef neu hi i drafod eich ymchwil neu i ofyn cwestiynau – maen nhw’n barod iawn i helpu.</w:t>
      </w:r>
    </w:p>
    <w:p w14:paraId="4CB749DE" w14:textId="474D419F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[1.10] </w:t>
      </w:r>
      <w:r>
        <w:rPr>
          <w:rFonts w:ascii="Arial" w:hAnsi="Arial"/>
          <w:szCs w:val="24"/>
          <w:lang w:val="cy-GB"/>
        </w:rPr>
        <w:t>Nesaf, byddwn yn edrych ar ddefnyddio'r offer chwilio.</w:t>
      </w:r>
    </w:p>
    <w:p w14:paraId="4CF60C26" w14:textId="77777777" w:rsidR="00C22DB6" w:rsidRPr="00D57AD3" w:rsidRDefault="00C22DB6" w:rsidP="00C22DB6">
      <w:pPr>
        <w:rPr>
          <w:rFonts w:ascii="Arial" w:hAnsi="Arial" w:cs="Arial"/>
          <w:lang w:val="cy-GB"/>
        </w:rPr>
      </w:pPr>
    </w:p>
    <w:p w14:paraId="11A8678C" w14:textId="04991465" w:rsidR="000A7F25" w:rsidRDefault="000A7F25" w:rsidP="000A7F25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b/>
          <w:i/>
          <w:color w:val="FF0000"/>
          <w:szCs w:val="24"/>
        </w:rPr>
        <w:t>How do I use these search tools?</w:t>
      </w:r>
      <w:r>
        <w:rPr>
          <w:rFonts w:ascii="Arial" w:hAnsi="Arial"/>
          <w:b/>
          <w:i/>
          <w:color w:val="FF0000"/>
          <w:szCs w:val="24"/>
          <w:lang w:val="cy-GB"/>
        </w:rPr>
        <w:t xml:space="preserve"> Sut ydw i’n defnyddio’r offer chwilio?</w:t>
      </w:r>
    </w:p>
    <w:p w14:paraId="00A3B7C0" w14:textId="09490C6B" w:rsidR="005E410D" w:rsidRDefault="00DA61E0" w:rsidP="005E410D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 </w:t>
      </w:r>
      <w:r w:rsidR="005E410D">
        <w:rPr>
          <w:rFonts w:ascii="Arial" w:hAnsi="Arial"/>
          <w:color w:val="FF0000"/>
          <w:szCs w:val="24"/>
          <w:lang w:val="cy-GB"/>
        </w:rPr>
        <w:t xml:space="preserve">[2.2] </w:t>
      </w:r>
      <w:r w:rsidR="005E410D">
        <w:rPr>
          <w:rFonts w:ascii="Arial" w:hAnsi="Arial"/>
          <w:szCs w:val="24"/>
          <w:lang w:val="cy-GB"/>
        </w:rPr>
        <w:t xml:space="preserve">Does dim ots a ydych chi’n defnyddio </w:t>
      </w:r>
      <w:r w:rsidR="005E410D">
        <w:rPr>
          <w:rFonts w:ascii="Arial" w:hAnsi="Arial"/>
          <w:color w:val="00B0F0"/>
          <w:szCs w:val="24"/>
          <w:lang w:val="cy-GB"/>
        </w:rPr>
        <w:t>ArticleSearch</w:t>
      </w:r>
      <w:r w:rsidR="005E410D">
        <w:rPr>
          <w:rFonts w:ascii="Arial" w:hAnsi="Arial"/>
          <w:szCs w:val="24"/>
          <w:lang w:val="cy-GB"/>
        </w:rPr>
        <w:t xml:space="preserve">, </w:t>
      </w:r>
      <w:r w:rsidR="006D3D9C">
        <w:rPr>
          <w:rFonts w:ascii="Arial" w:hAnsi="Arial"/>
          <w:color w:val="00B0F0"/>
          <w:szCs w:val="24"/>
          <w:lang w:val="cy-GB"/>
        </w:rPr>
        <w:t>Web of Science</w:t>
      </w:r>
      <w:r w:rsidR="005E410D">
        <w:rPr>
          <w:rFonts w:ascii="Arial" w:hAnsi="Arial"/>
          <w:szCs w:val="24"/>
          <w:lang w:val="cy-GB"/>
        </w:rPr>
        <w:t xml:space="preserve">, </w:t>
      </w:r>
      <w:r w:rsidR="005E410D">
        <w:rPr>
          <w:rFonts w:ascii="Arial" w:hAnsi="Arial"/>
          <w:color w:val="00B0F0"/>
          <w:szCs w:val="24"/>
          <w:lang w:val="cy-GB"/>
        </w:rPr>
        <w:t>Scopus</w:t>
      </w:r>
      <w:r w:rsidR="005E410D">
        <w:rPr>
          <w:rFonts w:ascii="Arial" w:hAnsi="Arial"/>
          <w:szCs w:val="24"/>
          <w:lang w:val="cy-GB"/>
        </w:rPr>
        <w:t xml:space="preserve"> neu offer chwilio arall, mi welwch lawer o bethau sy’n gyffredin iddyn nhw i gyd.</w:t>
      </w:r>
    </w:p>
    <w:p w14:paraId="1DA29EE2" w14:textId="1FA36463" w:rsidR="005E410D" w:rsidRDefault="005E410D" w:rsidP="005E410D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[2.3] </w:t>
      </w:r>
      <w:r>
        <w:rPr>
          <w:rFonts w:ascii="Arial" w:hAnsi="Arial"/>
          <w:szCs w:val="24"/>
          <w:lang w:val="cy-GB"/>
        </w:rPr>
        <w:t>Pan fyddwch yn cynnal chwiliad, y peth cyntaf y byddwch yn sylwi arno yw y byddwch yn cael llawer llai o ganlyniadau na chwiliad ar Google, a fyddai’n rhoi miliynau o ganlyniadau ichi ar gyfer y chwiliad penodol hwn.</w:t>
      </w:r>
    </w:p>
    <w:p w14:paraId="180C90F0" w14:textId="5A4EF21F" w:rsidR="005E410D" w:rsidRDefault="005E410D" w:rsidP="005E410D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[2.4] </w:t>
      </w:r>
      <w:r>
        <w:rPr>
          <w:rFonts w:ascii="Arial" w:hAnsi="Arial"/>
          <w:szCs w:val="24"/>
          <w:lang w:val="cy-GB"/>
        </w:rPr>
        <w:t>A hynny oherwydd mai dim ond canlyniadau sy’n erthyglau ysgolheigaidd o safon uchel a fydd yn cael eu dangos, yn hytrach nag unrhyw beth y mae unrhyw un wedi’i roi ar y we.</w:t>
      </w:r>
    </w:p>
    <w:p w14:paraId="0F739F51" w14:textId="4776016B" w:rsidR="005E410D" w:rsidRDefault="005E410D" w:rsidP="005E410D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[2.5] </w:t>
      </w:r>
      <w:r>
        <w:rPr>
          <w:rFonts w:ascii="Arial" w:hAnsi="Arial"/>
          <w:szCs w:val="24"/>
          <w:lang w:val="cy-GB"/>
        </w:rPr>
        <w:t>Dyma’r erthyglau lle y mae academyddion fel eich darlithwyr chi yn ysgrifennu eu hymchwil. Maen nhw'n cael eu hysgrifennu gan academyddion o brifysgolion a sefydliadau cyhoeddus o bob rhan o’r byd.</w:t>
      </w:r>
    </w:p>
    <w:p w14:paraId="59BA870D" w14:textId="39D7C0CC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>[2.6]</w:t>
      </w:r>
      <w:r>
        <w:rPr>
          <w:rFonts w:ascii="Arial" w:hAnsi="Arial"/>
          <w:szCs w:val="24"/>
          <w:lang w:val="cy-GB"/>
        </w:rPr>
        <w:t xml:space="preserve"> Yn wahanol i Google, gallwch newid trefn y canlyniadau. Mae offer chwilio yn gadael ichi drefnu’ch canlyniadau mewn ffyrdd gwahanol, er enghraifft, yn ôl dyddiad er mwyn gallu dangos yr erthyglau mwyaf diweddar ar y brig, neu yn ôl eu perthnasedd i’ch termau chwilio neu yn ôl yr erthyglau y cyfeirir atyn nhw amlaf, sy’n cael eu defnyddio fwyaf gan academyddion. </w:t>
      </w:r>
    </w:p>
    <w:p w14:paraId="6AEED3CD" w14:textId="250C14CC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lastRenderedPageBreak/>
        <w:t xml:space="preserve">[2.7] </w:t>
      </w:r>
      <w:r>
        <w:rPr>
          <w:rFonts w:ascii="Arial" w:hAnsi="Arial"/>
          <w:szCs w:val="24"/>
          <w:lang w:val="cy-GB"/>
        </w:rPr>
        <w:t>Bydd gweld y crynodeb o'r erthygl yn rhoi braslun ichi o'i gynnwys</w:t>
      </w:r>
    </w:p>
    <w:p w14:paraId="05F72D9D" w14:textId="5B86A2E9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[2.8] </w:t>
      </w:r>
      <w:r>
        <w:rPr>
          <w:rFonts w:ascii="Arial" w:hAnsi="Arial"/>
          <w:szCs w:val="24"/>
          <w:lang w:val="cy-GB"/>
        </w:rPr>
        <w:t>Mae’n iawn dechrau gyda chwiliad sylfaenol (fel rydyn ni wedi'i wneud yma) i gael syniad o beth sydd ar gael...</w:t>
      </w:r>
    </w:p>
    <w:p w14:paraId="18DE443C" w14:textId="5724A573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[2.9] </w:t>
      </w:r>
      <w:r>
        <w:rPr>
          <w:rFonts w:ascii="Arial" w:hAnsi="Arial"/>
          <w:szCs w:val="24"/>
          <w:lang w:val="cy-GB"/>
        </w:rPr>
        <w:t>...ond os gwelwch wedyn fod gennych chi ormod o ganlyniadau neu os ydyn nhw'n amherthnasol (neu hyd yn oed os nad ydych chi wedi dod o hyd i ddigon), efallai y byddwch am wneud chwiliad gwell i gael canlyniadau gwell.</w:t>
      </w:r>
    </w:p>
    <w:p w14:paraId="45B76138" w14:textId="33EC20B1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[2.10] </w:t>
      </w:r>
      <w:r>
        <w:rPr>
          <w:rFonts w:ascii="Arial" w:hAnsi="Arial"/>
          <w:szCs w:val="24"/>
          <w:lang w:val="cy-GB"/>
        </w:rPr>
        <w:t>Cewch ychydig o awgrymiadau ar gyfer hyn nesa’...</w:t>
      </w:r>
    </w:p>
    <w:p w14:paraId="6E93E806" w14:textId="77777777" w:rsidR="00F81984" w:rsidRPr="00D57AD3" w:rsidRDefault="00F81984" w:rsidP="00C22DB6">
      <w:pPr>
        <w:rPr>
          <w:rFonts w:ascii="Arial" w:hAnsi="Arial" w:cs="Arial"/>
          <w:b/>
          <w:i/>
          <w:lang w:val="cy-GB"/>
        </w:rPr>
      </w:pPr>
    </w:p>
    <w:p w14:paraId="7B11C530" w14:textId="73C6B899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b/>
          <w:i/>
          <w:color w:val="FF0000"/>
          <w:szCs w:val="24"/>
        </w:rPr>
        <w:t>How can I improve my search?</w:t>
      </w:r>
      <w:r>
        <w:rPr>
          <w:rFonts w:ascii="Arial" w:hAnsi="Arial"/>
          <w:b/>
          <w:i/>
          <w:color w:val="FF0000"/>
          <w:szCs w:val="24"/>
          <w:lang w:val="cy-GB"/>
        </w:rPr>
        <w:t xml:space="preserve"> Sut galla i wella fy chwiliad?</w:t>
      </w:r>
    </w:p>
    <w:p w14:paraId="0062B289" w14:textId="77777777" w:rsidR="00DA61E0" w:rsidRDefault="00DA61E0" w:rsidP="00DA61E0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[3.3] </w:t>
      </w:r>
      <w:r>
        <w:rPr>
          <w:rFonts w:ascii="Arial" w:hAnsi="Arial"/>
          <w:szCs w:val="24"/>
          <w:lang w:val="cy-GB"/>
        </w:rPr>
        <w:t>Yn gyntaf, rhowch ddyfynodau o gwmpas geiriau sy'n ymadroddion cyflawn.</w:t>
      </w:r>
    </w:p>
    <w:p w14:paraId="0EEDEE46" w14:textId="16EBD340" w:rsidR="00982741" w:rsidRDefault="00982741" w:rsidP="00982741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FF0000"/>
          <w:szCs w:val="24"/>
          <w:lang w:val="cy-GB"/>
        </w:rPr>
        <w:t xml:space="preserve">[3.2] </w:t>
      </w:r>
      <w:r>
        <w:rPr>
          <w:rFonts w:ascii="Arial" w:hAnsi="Arial"/>
          <w:szCs w:val="24"/>
          <w:lang w:val="cy-GB"/>
        </w:rPr>
        <w:t xml:space="preserve">Yma </w:t>
      </w:r>
      <w:r w:rsidR="00A66E1D">
        <w:rPr>
          <w:rFonts w:ascii="Arial" w:hAnsi="Arial"/>
          <w:szCs w:val="24"/>
          <w:lang w:val="cy-GB"/>
        </w:rPr>
        <w:t>mi</w:t>
      </w:r>
      <w:r>
        <w:rPr>
          <w:rFonts w:ascii="Arial" w:hAnsi="Arial"/>
          <w:szCs w:val="24"/>
          <w:lang w:val="cy-GB"/>
        </w:rPr>
        <w:t xml:space="preserve"> welwch fod gennyn ni nifer mawr o ganlyniadau. Rydyn ni am newid y chwiliad hwn i gael canlyniadau mwy pwrpasol. Mae’n hawdd golygu’r chwiliad hwn drwy glicio ar ‘</w:t>
      </w:r>
      <w:r>
        <w:rPr>
          <w:rFonts w:ascii="Arial" w:hAnsi="Arial"/>
          <w:color w:val="00B0F0"/>
          <w:szCs w:val="24"/>
          <w:lang w:val="cy-GB"/>
        </w:rPr>
        <w:t>edit</w:t>
      </w:r>
      <w:r>
        <w:rPr>
          <w:rFonts w:ascii="Arial" w:hAnsi="Arial"/>
          <w:szCs w:val="24"/>
          <w:lang w:val="cy-GB"/>
        </w:rPr>
        <w:t>’.</w:t>
      </w:r>
    </w:p>
    <w:p w14:paraId="47F0B51F" w14:textId="46B9AD8C" w:rsidR="00DA61E0" w:rsidRPr="00DA61E0" w:rsidRDefault="00DA61E0" w:rsidP="00DA61E0">
      <w:pPr>
        <w:spacing w:line="260" w:lineRule="auto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Mi allwch chi hefyd ddefnyddio </w:t>
      </w:r>
      <w:r>
        <w:rPr>
          <w:rFonts w:ascii="Arial" w:hAnsi="Arial"/>
          <w:color w:val="00B0F0"/>
          <w:szCs w:val="24"/>
          <w:lang w:val="cy-GB"/>
        </w:rPr>
        <w:t>OR</w:t>
      </w:r>
      <w:r>
        <w:rPr>
          <w:rFonts w:ascii="Arial" w:hAnsi="Arial"/>
          <w:szCs w:val="24"/>
          <w:lang w:val="cy-GB"/>
        </w:rPr>
        <w:t xml:space="preserve"> rhwng unrhyw eiriau allweddol y gellir eu defnyddio fel dewisiadau eraill. Mae</w:t>
      </w:r>
      <w:r>
        <w:rPr>
          <w:rFonts w:ascii="Arial" w:hAnsi="Arial"/>
          <w:color w:val="00B0F0"/>
          <w:szCs w:val="24"/>
          <w:lang w:val="cy-GB"/>
        </w:rPr>
        <w:t xml:space="preserve"> OR</w:t>
      </w:r>
      <w:r>
        <w:rPr>
          <w:rFonts w:ascii="Arial" w:hAnsi="Arial"/>
          <w:szCs w:val="24"/>
          <w:lang w:val="cy-GB"/>
        </w:rPr>
        <w:t xml:space="preserve"> yn ddefnyddiol i ehangu’r chwiliad. </w:t>
      </w:r>
      <w:r w:rsidRPr="00DA61E0">
        <w:rPr>
          <w:rFonts w:ascii="Arial" w:hAnsi="Arial"/>
          <w:b/>
          <w:szCs w:val="24"/>
          <w:lang w:val="cy-GB"/>
        </w:rPr>
        <w:t xml:space="preserve">As you can see our results have now increased </w:t>
      </w:r>
    </w:p>
    <w:p w14:paraId="48EEB7F2" w14:textId="5DAF68B2" w:rsidR="00102706" w:rsidRDefault="004153B2" w:rsidP="00A66E1D">
      <w:pPr>
        <w:spacing w:line="260" w:lineRule="auto"/>
        <w:rPr>
          <w:rFonts w:ascii="Arial" w:hAnsi="Arial"/>
          <w:szCs w:val="24"/>
          <w:lang w:val="cy-GB"/>
        </w:rPr>
      </w:pPr>
      <w:r w:rsidRPr="00A64F68">
        <w:rPr>
          <w:rFonts w:ascii="Arial" w:hAnsi="Arial" w:cs="Arial"/>
          <w:b/>
        </w:rPr>
        <w:t>To reduce the number of results we will now use AND to combine keywords.</w:t>
      </w:r>
      <w:r>
        <w:rPr>
          <w:rFonts w:ascii="Arial" w:hAnsi="Arial" w:cs="Arial"/>
        </w:rPr>
        <w:t xml:space="preserve"> </w:t>
      </w:r>
      <w:r w:rsidRPr="00D65BCF">
        <w:rPr>
          <w:rFonts w:ascii="Arial" w:hAnsi="Arial" w:cs="Arial"/>
        </w:rPr>
        <w:t xml:space="preserve"> </w:t>
      </w:r>
      <w:r w:rsidR="00A66E1D">
        <w:rPr>
          <w:rFonts w:ascii="Arial" w:hAnsi="Arial"/>
          <w:szCs w:val="24"/>
          <w:lang w:val="cy-GB"/>
        </w:rPr>
        <w:t xml:space="preserve">I ddechrau, mi ychwanegwn ni faes chwilio arall – gwnewch yn siŵr fod </w:t>
      </w:r>
      <w:r w:rsidR="00A66E1D">
        <w:rPr>
          <w:rFonts w:ascii="Arial" w:hAnsi="Arial"/>
          <w:color w:val="00B0F0"/>
          <w:szCs w:val="24"/>
          <w:lang w:val="cy-GB"/>
        </w:rPr>
        <w:t>AND</w:t>
      </w:r>
      <w:r w:rsidR="00102706">
        <w:rPr>
          <w:rFonts w:ascii="Arial" w:hAnsi="Arial"/>
          <w:szCs w:val="24"/>
          <w:lang w:val="cy-GB"/>
        </w:rPr>
        <w:t xml:space="preserve"> wedi’i ddewis yn y gwymplen.</w:t>
      </w:r>
    </w:p>
    <w:p w14:paraId="788CEC0D" w14:textId="77777777" w:rsidR="0098144F" w:rsidRPr="00A64F68" w:rsidRDefault="00D30D4E" w:rsidP="0098144F">
      <w:pPr>
        <w:rPr>
          <w:rFonts w:ascii="Arial" w:hAnsi="Arial" w:cs="Arial"/>
          <w:b/>
        </w:rPr>
      </w:pPr>
      <w:r>
        <w:rPr>
          <w:rFonts w:ascii="Arial" w:hAnsi="Arial"/>
          <w:szCs w:val="24"/>
          <w:lang w:val="cy-GB"/>
        </w:rPr>
        <w:t xml:space="preserve">Mi allwch chi ddefnyddio </w:t>
      </w:r>
      <w:r>
        <w:rPr>
          <w:rFonts w:ascii="Arial" w:hAnsi="Arial"/>
          <w:color w:val="00B0F0"/>
          <w:szCs w:val="24"/>
          <w:lang w:val="cy-GB"/>
        </w:rPr>
        <w:t>AND</w:t>
      </w:r>
      <w:r>
        <w:rPr>
          <w:rFonts w:ascii="Arial" w:hAnsi="Arial"/>
          <w:szCs w:val="24"/>
          <w:lang w:val="cy-GB"/>
        </w:rPr>
        <w:t xml:space="preserve"> i gyfuno cysyniadau gwahanol rydych chi eisiau chwilio amdanyn nhw gyda’i gilydd. Mae</w:t>
      </w:r>
      <w:r>
        <w:rPr>
          <w:rFonts w:ascii="Arial" w:hAnsi="Arial"/>
          <w:color w:val="00B0F0"/>
          <w:szCs w:val="24"/>
          <w:lang w:val="cy-GB"/>
        </w:rPr>
        <w:t xml:space="preserve"> AND</w:t>
      </w:r>
      <w:r>
        <w:rPr>
          <w:rFonts w:ascii="Arial" w:hAnsi="Arial"/>
          <w:szCs w:val="24"/>
          <w:lang w:val="cy-GB"/>
        </w:rPr>
        <w:t xml:space="preserve"> yn ddefnyddiol i wneud eich chwiliad yn fwy penodol.</w:t>
      </w:r>
      <w:r w:rsidR="0098144F">
        <w:rPr>
          <w:rFonts w:ascii="Arial" w:hAnsi="Arial"/>
          <w:szCs w:val="24"/>
          <w:lang w:val="cy-GB"/>
        </w:rPr>
        <w:t xml:space="preserve"> </w:t>
      </w:r>
      <w:r w:rsidR="0098144F" w:rsidRPr="00A64F68">
        <w:rPr>
          <w:rFonts w:ascii="Arial" w:hAnsi="Arial" w:cs="Arial"/>
          <w:b/>
        </w:rPr>
        <w:t xml:space="preserve">You can see our number of results has now reduced </w:t>
      </w:r>
    </w:p>
    <w:p w14:paraId="34D41416" w14:textId="424552F9" w:rsidR="00D30D4E" w:rsidRDefault="00D30D4E" w:rsidP="00D30D4E">
      <w:pPr>
        <w:spacing w:line="260" w:lineRule="auto"/>
        <w:rPr>
          <w:rFonts w:ascii="Arial" w:hAnsi="Arial"/>
          <w:szCs w:val="24"/>
          <w:lang w:val="cy-GB"/>
        </w:rPr>
      </w:pPr>
    </w:p>
    <w:p w14:paraId="31BFEA3C" w14:textId="2618F3D8" w:rsidR="00D30D4E" w:rsidRDefault="00D30D4E" w:rsidP="00D30D4E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Mi allwch chi ddefnyddio’r symbol </w:t>
      </w:r>
      <w:r>
        <w:rPr>
          <w:rFonts w:ascii="Arial" w:hAnsi="Arial"/>
          <w:i/>
          <w:szCs w:val="24"/>
          <w:lang w:val="cy-GB"/>
        </w:rPr>
        <w:t>asterisk</w:t>
      </w:r>
      <w:r>
        <w:rPr>
          <w:rFonts w:ascii="Arial" w:hAnsi="Arial"/>
          <w:szCs w:val="24"/>
          <w:lang w:val="cy-GB"/>
        </w:rPr>
        <w:t xml:space="preserve"> yn lle llythrennau ar ddiwedd bôn gair. Mae hyn yn ddefnyddiol i wneud yn siŵr eich bod yn cynnwys yr holl derfyniadau sydd ar gael ar gyfer gair ar gyfer eich term chwilio.</w:t>
      </w:r>
    </w:p>
    <w:p w14:paraId="55714856" w14:textId="7889DF8E" w:rsidR="00D30D4E" w:rsidRDefault="00D30D4E" w:rsidP="00D30D4E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Mi fydd y chwiliad hwn yn dod o hyd i ganlyniadau a fydd yn cynnwys naill ai “</w:t>
      </w:r>
      <w:r>
        <w:rPr>
          <w:rFonts w:ascii="Arial" w:hAnsi="Arial"/>
          <w:color w:val="00B0F0"/>
          <w:szCs w:val="24"/>
          <w:lang w:val="cy-GB"/>
        </w:rPr>
        <w:t>global warming</w:t>
      </w:r>
      <w:r w:rsidR="00D07498">
        <w:rPr>
          <w:rFonts w:ascii="Arial" w:hAnsi="Arial"/>
          <w:szCs w:val="24"/>
          <w:lang w:val="cy-GB"/>
        </w:rPr>
        <w:t>” OR</w:t>
      </w:r>
      <w:r>
        <w:rPr>
          <w:rFonts w:ascii="Arial" w:hAnsi="Arial"/>
          <w:szCs w:val="24"/>
          <w:lang w:val="cy-GB"/>
        </w:rPr>
        <w:t xml:space="preserve"> </w:t>
      </w:r>
      <w:r>
        <w:rPr>
          <w:rFonts w:ascii="Arial" w:hAnsi="Arial"/>
          <w:color w:val="00B0F0"/>
          <w:szCs w:val="24"/>
          <w:lang w:val="cy-GB"/>
        </w:rPr>
        <w:t>climate change</w:t>
      </w:r>
      <w:r>
        <w:rPr>
          <w:rFonts w:ascii="Arial" w:hAnsi="Arial"/>
          <w:szCs w:val="24"/>
          <w:lang w:val="cy-GB"/>
        </w:rPr>
        <w:t xml:space="preserve">, </w:t>
      </w:r>
      <w:r w:rsidR="008167B5">
        <w:rPr>
          <w:rFonts w:ascii="Arial" w:hAnsi="Arial"/>
          <w:szCs w:val="24"/>
          <w:lang w:val="cy-GB"/>
        </w:rPr>
        <w:t xml:space="preserve">AND </w:t>
      </w:r>
      <w:r w:rsidR="00A23815">
        <w:rPr>
          <w:rFonts w:ascii="Arial" w:hAnsi="Arial"/>
          <w:color w:val="00B0F0"/>
          <w:szCs w:val="24"/>
          <w:lang w:val="cy-GB"/>
        </w:rPr>
        <w:t xml:space="preserve">farming </w:t>
      </w:r>
      <w:r w:rsidR="00D07498" w:rsidRPr="00D07498">
        <w:rPr>
          <w:rFonts w:ascii="Arial" w:hAnsi="Arial"/>
          <w:szCs w:val="24"/>
          <w:lang w:val="cy-GB"/>
        </w:rPr>
        <w:t>OR</w:t>
      </w:r>
      <w:r w:rsidR="00A23815">
        <w:rPr>
          <w:rFonts w:ascii="Arial" w:hAnsi="Arial"/>
          <w:color w:val="00B0F0"/>
          <w:szCs w:val="24"/>
          <w:lang w:val="cy-GB"/>
        </w:rPr>
        <w:t xml:space="preserve"> agriculture, argricultural</w:t>
      </w:r>
      <w:r>
        <w:rPr>
          <w:rFonts w:ascii="Arial" w:hAnsi="Arial"/>
          <w:color w:val="00B0F0"/>
          <w:szCs w:val="24"/>
          <w:lang w:val="cy-GB"/>
        </w:rPr>
        <w:t xml:space="preserve"> </w:t>
      </w:r>
      <w:r>
        <w:rPr>
          <w:rFonts w:ascii="Arial" w:hAnsi="Arial"/>
          <w:szCs w:val="24"/>
          <w:lang w:val="cy-GB"/>
        </w:rPr>
        <w:t>ac yn y blaen.</w:t>
      </w:r>
    </w:p>
    <w:p w14:paraId="490F8FC5" w14:textId="77777777" w:rsidR="00E2376C" w:rsidRPr="00A64F68" w:rsidRDefault="00B4137F" w:rsidP="00E2376C">
      <w:pPr>
        <w:rPr>
          <w:rFonts w:ascii="Arial" w:hAnsi="Arial" w:cs="Arial"/>
          <w:b/>
        </w:rPr>
      </w:pPr>
      <w:r>
        <w:rPr>
          <w:rFonts w:ascii="Arial" w:hAnsi="Arial"/>
          <w:color w:val="FF0000"/>
          <w:szCs w:val="24"/>
          <w:lang w:val="cy-GB"/>
        </w:rPr>
        <w:t xml:space="preserve">[3.4] </w:t>
      </w:r>
      <w:r>
        <w:rPr>
          <w:rFonts w:ascii="Arial" w:hAnsi="Arial"/>
          <w:szCs w:val="24"/>
          <w:lang w:val="cy-GB"/>
        </w:rPr>
        <w:t>Mae ffyrdd eraill o gyfyngu ar chwiliad – mi welwch ar y chwith y gallwch gyfyngu'ch canlyniadau yn ôl blwyddyn, pwnc a’r math o ffynhonnell ymysg opsiynau eraill.</w:t>
      </w:r>
      <w:r w:rsidR="00E2376C">
        <w:rPr>
          <w:rFonts w:ascii="Arial" w:hAnsi="Arial"/>
          <w:szCs w:val="24"/>
          <w:lang w:val="cy-GB"/>
        </w:rPr>
        <w:t xml:space="preserve"> </w:t>
      </w:r>
      <w:r w:rsidR="00E2376C" w:rsidRPr="00A64F68">
        <w:rPr>
          <w:rFonts w:ascii="Arial" w:hAnsi="Arial" w:cs="Arial"/>
          <w:b/>
        </w:rPr>
        <w:t>The number of results has now reduced.</w:t>
      </w:r>
    </w:p>
    <w:p w14:paraId="74C84CCB" w14:textId="77777777" w:rsidR="001165FC" w:rsidRPr="00D57AD3" w:rsidRDefault="001165FC" w:rsidP="00F81984">
      <w:pPr>
        <w:rPr>
          <w:rFonts w:ascii="Arial" w:hAnsi="Arial" w:cs="Arial"/>
          <w:lang w:val="cy-GB"/>
        </w:rPr>
      </w:pPr>
    </w:p>
    <w:p w14:paraId="5B8C4B96" w14:textId="303C9056" w:rsidR="00E83F68" w:rsidRPr="009310ED" w:rsidRDefault="00E83F68" w:rsidP="00E83F68">
      <w:pPr>
        <w:spacing w:line="26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b/>
          <w:i/>
          <w:color w:val="FF0000"/>
          <w:szCs w:val="24"/>
        </w:rPr>
        <w:t xml:space="preserve">How </w:t>
      </w:r>
      <w:r w:rsidRPr="009310ED">
        <w:rPr>
          <w:rFonts w:ascii="Arial" w:hAnsi="Arial"/>
          <w:i/>
          <w:color w:val="FF0000"/>
          <w:szCs w:val="24"/>
        </w:rPr>
        <w:t>do I access the articles?</w:t>
      </w:r>
      <w:r w:rsidRPr="009310ED">
        <w:rPr>
          <w:rFonts w:ascii="Arial" w:hAnsi="Arial"/>
          <w:color w:val="FF0000"/>
          <w:szCs w:val="24"/>
          <w:lang w:val="cy-GB"/>
        </w:rPr>
        <w:t xml:space="preserve"> </w:t>
      </w:r>
      <w:r w:rsidRPr="009310ED">
        <w:rPr>
          <w:rFonts w:ascii="Arial" w:hAnsi="Arial"/>
          <w:i/>
          <w:color w:val="FF0000"/>
          <w:szCs w:val="24"/>
          <w:lang w:val="cy-GB"/>
        </w:rPr>
        <w:t>Sut ydw i’n cael mynediad i’r erthyglau?</w:t>
      </w:r>
    </w:p>
    <w:p w14:paraId="1AB62DE2" w14:textId="0D85C6E4" w:rsidR="00E83F68" w:rsidRDefault="00E83F68" w:rsidP="00E83F68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  <w:r w:rsidRPr="009310ED">
        <w:rPr>
          <w:rFonts w:ascii="Arial" w:hAnsi="Arial" w:cs="Times New Roman"/>
          <w:color w:val="FF0000"/>
          <w:sz w:val="22"/>
          <w:lang w:val="cy-GB" w:bidi="ar-SA"/>
        </w:rPr>
        <w:t xml:space="preserve">[4.1] </w:t>
      </w:r>
      <w:r w:rsidRPr="009310ED">
        <w:rPr>
          <w:rFonts w:ascii="Arial" w:hAnsi="Arial" w:cs="Times New Roman"/>
          <w:sz w:val="22"/>
          <w:lang w:val="cy-GB" w:bidi="ar-SA"/>
        </w:rPr>
        <w:t>Unwaith y byddwch wedi dod o hyd i ganlyniadau sy'n berthnasol i chi, mi fyddwch chi eisiau darllen testun llawn erthygl.</w:t>
      </w:r>
    </w:p>
    <w:p w14:paraId="1655A9C4" w14:textId="77777777" w:rsidR="002F7B67" w:rsidRDefault="002F7B67" w:rsidP="00E83F68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</w:p>
    <w:p w14:paraId="1A13127E" w14:textId="77777777" w:rsidR="002F7B67" w:rsidRPr="00A762E3" w:rsidRDefault="002F7B67" w:rsidP="002F7B67">
      <w:pPr>
        <w:pStyle w:val="TableContents"/>
        <w:rPr>
          <w:rFonts w:ascii="Arial" w:hAnsi="Arial" w:cs="Arial"/>
          <w:b/>
          <w:bCs/>
          <w:sz w:val="22"/>
          <w:szCs w:val="22"/>
        </w:rPr>
      </w:pPr>
      <w:r w:rsidRPr="00A762E3">
        <w:rPr>
          <w:rFonts w:ascii="Arial" w:hAnsi="Arial" w:cs="Arial"/>
          <w:b/>
          <w:bCs/>
          <w:sz w:val="22"/>
          <w:szCs w:val="22"/>
        </w:rPr>
        <w:t xml:space="preserve">Many databases such as Scopus only hold the summary of, and not the articles themselves. </w:t>
      </w:r>
    </w:p>
    <w:p w14:paraId="6F5E91FA" w14:textId="77777777" w:rsidR="002F7B67" w:rsidRPr="009310ED" w:rsidRDefault="002F7B67" w:rsidP="00E83F68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</w:p>
    <w:p w14:paraId="129902D0" w14:textId="40B51C6E" w:rsidR="00D30D4E" w:rsidRPr="009310ED" w:rsidRDefault="002F7B67" w:rsidP="00D30D4E">
      <w:pPr>
        <w:pStyle w:val="TableContents"/>
        <w:spacing w:line="260" w:lineRule="auto"/>
        <w:rPr>
          <w:rFonts w:ascii="Arial" w:hAnsi="Arial" w:cs="Times New Roman"/>
          <w:lang w:val="cy-GB" w:bidi="ar-SA"/>
        </w:rPr>
      </w:pPr>
      <w:r w:rsidRPr="009310ED">
        <w:rPr>
          <w:rFonts w:ascii="Arial" w:hAnsi="Arial" w:cs="Times New Roman"/>
          <w:color w:val="FF0000"/>
          <w:sz w:val="22"/>
          <w:lang w:val="cy-GB" w:bidi="ar-SA"/>
        </w:rPr>
        <w:lastRenderedPageBreak/>
        <w:t xml:space="preserve"> </w:t>
      </w:r>
      <w:r w:rsidR="00D30D4E" w:rsidRPr="009310ED">
        <w:rPr>
          <w:rFonts w:ascii="Arial" w:hAnsi="Arial" w:cs="Times New Roman"/>
          <w:color w:val="FF0000"/>
          <w:sz w:val="22"/>
          <w:lang w:val="cy-GB" w:bidi="ar-SA"/>
        </w:rPr>
        <w:t xml:space="preserve">[4.2] </w:t>
      </w:r>
      <w:r w:rsidR="00D30D4E" w:rsidRPr="009310ED">
        <w:rPr>
          <w:rFonts w:ascii="Arial" w:hAnsi="Arial" w:cs="Times New Roman"/>
          <w:sz w:val="22"/>
          <w:lang w:val="cy-GB" w:bidi="ar-SA"/>
        </w:rPr>
        <w:t xml:space="preserve">Mi allwch chi weld o'r rhestr canlyniadau yma fod gennych eicon </w:t>
      </w:r>
      <w:r w:rsidR="00D30D4E" w:rsidRPr="009310ED">
        <w:rPr>
          <w:rFonts w:ascii="Arial" w:hAnsi="Arial" w:cs="Times New Roman"/>
          <w:color w:val="00B0F0"/>
          <w:sz w:val="22"/>
          <w:lang w:val="cy-GB" w:bidi="ar-SA"/>
        </w:rPr>
        <w:t xml:space="preserve">Check for Full Text </w:t>
      </w:r>
      <w:r w:rsidR="00D30D4E" w:rsidRPr="009310ED">
        <w:rPr>
          <w:rFonts w:ascii="Arial" w:hAnsi="Arial" w:cs="Times New Roman"/>
          <w:sz w:val="22"/>
          <w:lang w:val="cy-GB" w:bidi="ar-SA"/>
        </w:rPr>
        <w:t xml:space="preserve">icon o dan bob cyfeiriad. </w:t>
      </w:r>
      <w:r w:rsidR="00D30D4E" w:rsidRPr="009310ED">
        <w:rPr>
          <w:rFonts w:ascii="Arial" w:hAnsi="Arial" w:cs="Times New Roman"/>
          <w:lang w:val="cy-GB" w:bidi="ar-SA"/>
        </w:rPr>
        <w:t xml:space="preserve">Drwy glicio ar hwn bydd Ffenest </w:t>
      </w:r>
      <w:r w:rsidR="00D30D4E" w:rsidRPr="009310ED">
        <w:rPr>
          <w:rFonts w:ascii="Arial" w:hAnsi="Arial" w:cs="Times New Roman"/>
          <w:color w:val="00B0F0"/>
          <w:lang w:val="cy-GB" w:bidi="ar-SA"/>
        </w:rPr>
        <w:t xml:space="preserve">e-library@Cardiff </w:t>
      </w:r>
      <w:r w:rsidR="00D30D4E" w:rsidRPr="009310ED">
        <w:rPr>
          <w:rFonts w:ascii="Arial" w:hAnsi="Arial" w:cs="Times New Roman"/>
          <w:lang w:val="cy-GB" w:bidi="ar-SA"/>
        </w:rPr>
        <w:t>yn ymddangos.</w:t>
      </w:r>
      <w:r w:rsidR="00D30D4E" w:rsidRPr="009310ED">
        <w:rPr>
          <w:rFonts w:ascii="Arial" w:hAnsi="Arial" w:cs="Times New Roman"/>
          <w:sz w:val="22"/>
          <w:lang w:val="cy-GB" w:bidi="ar-SA"/>
        </w:rPr>
        <w:t xml:space="preserve"> Mae hyn yn golygu bod y gronfa ddata yn chwilio drwy'r erthyglau rydym yn tanysgrifio iddyn nhw i weld a ydy'r erthygl hon ar gael.  </w:t>
      </w:r>
    </w:p>
    <w:p w14:paraId="69E66639" w14:textId="4BB196FC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lang w:val="cy-GB" w:bidi="ar-SA"/>
        </w:rPr>
      </w:pPr>
      <w:r w:rsidRPr="009310ED">
        <w:rPr>
          <w:rFonts w:ascii="Arial" w:hAnsi="Arial" w:cs="Times New Roman"/>
          <w:sz w:val="22"/>
          <w:lang w:val="cy-GB" w:bidi="ar-SA"/>
        </w:rPr>
        <w:t xml:space="preserve">Cliciwch ar y ddolen 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>‘Full text available at’</w:t>
      </w:r>
      <w:r w:rsidRPr="009310ED">
        <w:rPr>
          <w:rFonts w:ascii="Arial" w:hAnsi="Arial" w:cs="Times New Roman"/>
          <w:sz w:val="22"/>
          <w:lang w:val="cy-GB" w:bidi="ar-SA"/>
        </w:rPr>
        <w:t>. Bydd hyn yn eich cysylltu â'r dudalen we lle mae'r cyfnodolyn ar gael. Mi allwch chi wedyn lwytho’r erthygl hon oddi ar y dudalen we hon – chwiliwch am ddolenni fel ‘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>Download PDF’</w:t>
      </w:r>
      <w:r w:rsidRPr="009310ED">
        <w:rPr>
          <w:rFonts w:ascii="Arial" w:hAnsi="Arial" w:cs="Times New Roman"/>
          <w:sz w:val="22"/>
          <w:lang w:val="cy-GB" w:bidi="ar-SA"/>
        </w:rPr>
        <w:t xml:space="preserve"> gan y bydd pob cronfa ddata’n defnyddio termau tebyg. </w:t>
      </w:r>
    </w:p>
    <w:p w14:paraId="453E3F75" w14:textId="4A99BB69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lang w:val="cy-GB" w:bidi="ar-SA"/>
        </w:rPr>
      </w:pPr>
      <w:r w:rsidRPr="009310ED">
        <w:rPr>
          <w:rFonts w:ascii="Arial" w:hAnsi="Arial" w:cs="Times New Roman"/>
          <w:color w:val="FF0000"/>
          <w:sz w:val="22"/>
          <w:lang w:val="cy-GB" w:bidi="ar-SA"/>
        </w:rPr>
        <w:t xml:space="preserve">[4.3] </w:t>
      </w:r>
      <w:r w:rsidRPr="009310ED">
        <w:rPr>
          <w:rFonts w:ascii="Arial" w:hAnsi="Arial" w:cs="Times New Roman"/>
          <w:sz w:val="22"/>
          <w:lang w:val="cy-GB" w:bidi="ar-SA"/>
        </w:rPr>
        <w:t>Mae mathau eraill o gronfeydd data yn rhoi mynediad yn syth at y testun llawn. Enghraifft o’r math hwn ydy cronfeydd data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 xml:space="preserve"> </w:t>
      </w:r>
      <w:r w:rsidR="00C30B82">
        <w:rPr>
          <w:rFonts w:ascii="Arial" w:hAnsi="Arial" w:cs="Times New Roman"/>
          <w:color w:val="00B0F0"/>
          <w:sz w:val="22"/>
          <w:lang w:val="cy-GB" w:bidi="ar-SA"/>
        </w:rPr>
        <w:t>Proquest</w:t>
      </w:r>
      <w:r w:rsidRPr="009310ED">
        <w:rPr>
          <w:rFonts w:ascii="Arial" w:hAnsi="Arial" w:cs="Times New Roman"/>
          <w:sz w:val="22"/>
          <w:lang w:val="cy-GB" w:bidi="ar-SA"/>
        </w:rPr>
        <w:t xml:space="preserve"> fel </w:t>
      </w:r>
      <w:r w:rsidR="00C30B82">
        <w:rPr>
          <w:rFonts w:ascii="Arial" w:hAnsi="Arial" w:cs="Times New Roman"/>
          <w:color w:val="00B0F0"/>
          <w:sz w:val="22"/>
          <w:lang w:val="cy-GB" w:bidi="ar-SA"/>
        </w:rPr>
        <w:t>ABI</w:t>
      </w:r>
      <w:r w:rsidRPr="009310ED">
        <w:rPr>
          <w:rFonts w:ascii="Arial" w:hAnsi="Arial" w:cs="Times New Roman"/>
          <w:sz w:val="22"/>
          <w:lang w:val="cy-GB" w:bidi="ar-SA"/>
        </w:rPr>
        <w:t xml:space="preserve">, a hefyd 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>JStor</w:t>
      </w:r>
      <w:r w:rsidRPr="009310ED">
        <w:rPr>
          <w:rFonts w:ascii="Arial" w:hAnsi="Arial" w:cs="Times New Roman"/>
          <w:sz w:val="22"/>
          <w:lang w:val="cy-GB" w:bidi="ar-SA"/>
        </w:rPr>
        <w:t xml:space="preserve">.  </w:t>
      </w:r>
    </w:p>
    <w:p w14:paraId="0012725E" w14:textId="0E3440E7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  <w:r w:rsidRPr="009310ED">
        <w:rPr>
          <w:rFonts w:ascii="Arial" w:hAnsi="Arial" w:cs="Times New Roman"/>
          <w:sz w:val="22"/>
          <w:lang w:val="cy-GB" w:bidi="ar-SA"/>
        </w:rPr>
        <w:t>Wrt</w:t>
      </w:r>
      <w:r w:rsidR="00DC64A1">
        <w:rPr>
          <w:rFonts w:ascii="Arial" w:hAnsi="Arial" w:cs="Times New Roman"/>
          <w:sz w:val="22"/>
          <w:lang w:val="cy-GB" w:bidi="ar-SA"/>
        </w:rPr>
        <w:t>h edrych ar restr o ganlyniadau</w:t>
      </w:r>
      <w:r w:rsidRPr="009310ED">
        <w:rPr>
          <w:rFonts w:ascii="Arial" w:hAnsi="Arial" w:cs="Times New Roman"/>
          <w:sz w:val="22"/>
          <w:lang w:val="cy-GB" w:bidi="ar-SA"/>
        </w:rPr>
        <w:t xml:space="preserve">, mi allwch chi weld fod 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 xml:space="preserve">PDF </w:t>
      </w:r>
      <w:r w:rsidRPr="009310ED">
        <w:rPr>
          <w:rFonts w:ascii="Arial" w:hAnsi="Arial" w:cs="Times New Roman"/>
          <w:sz w:val="22"/>
          <w:lang w:val="cy-GB" w:bidi="ar-SA"/>
        </w:rPr>
        <w:t>ar gael, sy’n barod i’w lwytho i lawr yn syth.</w:t>
      </w:r>
    </w:p>
    <w:p w14:paraId="4E2BE238" w14:textId="77777777" w:rsidR="00A627E5" w:rsidRPr="009310ED" w:rsidRDefault="00A627E5" w:rsidP="001165FC">
      <w:pPr>
        <w:rPr>
          <w:rFonts w:ascii="Arial" w:hAnsi="Arial" w:cs="Arial"/>
          <w:lang w:val="cy-GB"/>
        </w:rPr>
      </w:pPr>
    </w:p>
    <w:p w14:paraId="0C8D168C" w14:textId="1BA6ACB6" w:rsidR="00570185" w:rsidRPr="009310ED" w:rsidRDefault="00570185" w:rsidP="00570185">
      <w:pPr>
        <w:spacing w:line="260" w:lineRule="auto"/>
        <w:rPr>
          <w:rFonts w:ascii="Arial" w:hAnsi="Arial"/>
          <w:szCs w:val="24"/>
          <w:lang w:val="cy-GB"/>
        </w:rPr>
      </w:pPr>
      <w:r w:rsidRPr="009310ED">
        <w:rPr>
          <w:rFonts w:ascii="Arial" w:hAnsi="Arial"/>
          <w:i/>
          <w:color w:val="FF0000"/>
          <w:szCs w:val="24"/>
        </w:rPr>
        <w:t>How do I keep track of my results?</w:t>
      </w:r>
      <w:r w:rsidRPr="009310ED">
        <w:rPr>
          <w:rFonts w:ascii="Arial" w:hAnsi="Arial"/>
          <w:i/>
          <w:color w:val="FF0000"/>
          <w:szCs w:val="24"/>
          <w:lang w:val="cy-GB"/>
        </w:rPr>
        <w:t xml:space="preserve"> Sut gallaf gadw golwg ar fy nghanlyniadau?</w:t>
      </w:r>
    </w:p>
    <w:p w14:paraId="43A295F6" w14:textId="182E36A0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lang w:val="cy-GB" w:bidi="ar-SA"/>
        </w:rPr>
      </w:pPr>
      <w:r w:rsidRPr="009310ED">
        <w:rPr>
          <w:rFonts w:ascii="Arial" w:hAnsi="Arial" w:cs="Times New Roman"/>
          <w:color w:val="FF0000"/>
          <w:sz w:val="22"/>
          <w:lang w:val="cy-GB" w:bidi="ar-SA"/>
        </w:rPr>
        <w:t xml:space="preserve">[5.1] </w:t>
      </w:r>
      <w:r w:rsidRPr="009310ED">
        <w:rPr>
          <w:rFonts w:ascii="Arial" w:hAnsi="Arial" w:cs="Times New Roman"/>
          <w:sz w:val="22"/>
          <w:lang w:val="cy-GB" w:bidi="ar-SA"/>
        </w:rPr>
        <w:t xml:space="preserve">Mae’n bwysig cadw nodyn o’ch canlyniadau, a bydd cronfeydd data cyfnodolion yn eich helpu chi gyda hyn. </w:t>
      </w:r>
    </w:p>
    <w:p w14:paraId="07A7A8C7" w14:textId="4CE0C967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lang w:val="cy-GB" w:bidi="ar-SA"/>
        </w:rPr>
      </w:pPr>
      <w:r w:rsidRPr="009310ED">
        <w:rPr>
          <w:rFonts w:ascii="Arial" w:hAnsi="Arial" w:cs="Times New Roman"/>
          <w:sz w:val="22"/>
          <w:lang w:val="cy-GB" w:bidi="ar-SA"/>
        </w:rPr>
        <w:t xml:space="preserve">Mae pob cronfa ddata yn gweithio mewn ffordd ychydig yn wahanol ond mae’r egwyddorion cyffredinol yr un fath. </w:t>
      </w:r>
    </w:p>
    <w:p w14:paraId="0763ABC2" w14:textId="4E255EC1" w:rsidR="00D30D4E" w:rsidRPr="00AE10C7" w:rsidRDefault="00D30D4E" w:rsidP="00D30D4E">
      <w:pPr>
        <w:pStyle w:val="TableContents"/>
        <w:spacing w:line="260" w:lineRule="auto"/>
        <w:rPr>
          <w:rFonts w:ascii="Arial" w:hAnsi="Arial" w:cs="Times New Roman"/>
          <w:b/>
          <w:lang w:val="cy-GB" w:bidi="ar-SA"/>
        </w:rPr>
      </w:pPr>
      <w:r w:rsidRPr="009310ED">
        <w:rPr>
          <w:rFonts w:ascii="Arial" w:hAnsi="Arial" w:cs="Times New Roman"/>
          <w:color w:val="FF0000"/>
          <w:sz w:val="22"/>
          <w:lang w:val="cy-GB" w:bidi="ar-SA"/>
        </w:rPr>
        <w:t xml:space="preserve">[5.2] </w:t>
      </w:r>
      <w:r w:rsidRPr="009310ED">
        <w:rPr>
          <w:rFonts w:ascii="Arial" w:hAnsi="Arial" w:cs="Times New Roman"/>
          <w:sz w:val="22"/>
          <w:lang w:val="cy-GB" w:bidi="ar-SA"/>
        </w:rPr>
        <w:t xml:space="preserve">Yma rydyn ni’n edrych ar 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>SCOPUS</w:t>
      </w:r>
      <w:r w:rsidRPr="009310ED">
        <w:rPr>
          <w:rFonts w:ascii="Arial" w:hAnsi="Arial" w:cs="Times New Roman"/>
          <w:sz w:val="22"/>
          <w:lang w:val="cy-GB" w:bidi="ar-SA"/>
        </w:rPr>
        <w:t xml:space="preserve">. Dewiswch y canlyniadau rydych chi eisiau'u cadw drwy glicio yn y blwch wrth eu hymyl. Cliciwch ar </w:t>
      </w:r>
      <w:r w:rsidRPr="009310ED">
        <w:rPr>
          <w:rFonts w:ascii="Arial" w:hAnsi="Arial" w:cs="Times New Roman"/>
          <w:color w:val="00B0F0"/>
          <w:sz w:val="22"/>
          <w:lang w:val="cy-GB" w:bidi="ar-SA"/>
        </w:rPr>
        <w:t>‘more</w:t>
      </w:r>
      <w:r w:rsidRPr="009310ED">
        <w:rPr>
          <w:rFonts w:ascii="Arial" w:hAnsi="Arial" w:cs="Times New Roman"/>
          <w:sz w:val="22"/>
          <w:lang w:val="cy-GB" w:bidi="ar-SA"/>
        </w:rPr>
        <w:t xml:space="preserve">’ ac </w:t>
      </w:r>
      <w:r w:rsidR="00AE10C7">
        <w:rPr>
          <w:rFonts w:ascii="Arial" w:hAnsi="Arial" w:cs="Times New Roman"/>
          <w:sz w:val="22"/>
          <w:lang w:val="cy-GB" w:bidi="ar-SA"/>
        </w:rPr>
        <w:t xml:space="preserve">mi welwch chi restr o opsiynau – </w:t>
      </w:r>
      <w:r w:rsidR="00AE10C7" w:rsidRPr="00AE10C7">
        <w:rPr>
          <w:rFonts w:ascii="Arial" w:hAnsi="Arial" w:cs="Times New Roman"/>
          <w:b/>
          <w:sz w:val="22"/>
          <w:lang w:val="cy-GB" w:bidi="ar-SA"/>
        </w:rPr>
        <w:t xml:space="preserve">such as email </w:t>
      </w:r>
    </w:p>
    <w:p w14:paraId="24F459D0" w14:textId="53467539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  <w:r w:rsidRPr="009310ED">
        <w:rPr>
          <w:rFonts w:ascii="Arial" w:hAnsi="Arial" w:cs="Times New Roman"/>
          <w:sz w:val="22"/>
          <w:lang w:val="cy-GB" w:bidi="ar-SA"/>
        </w:rPr>
        <w:t>Mae opsiwn i gofrestru ar rai cronfeydd data a gallwch sefydlu cyfrif personol a fydd yn fodd ichi gadw golwg ar ddeunydd defnyddiol rydych chi wedi dod o hyd iddo.</w:t>
      </w:r>
    </w:p>
    <w:p w14:paraId="741F8847" w14:textId="510BF7C1" w:rsidR="00D30D4E" w:rsidRPr="009310ED" w:rsidRDefault="00D30D4E" w:rsidP="00D30D4E">
      <w:pPr>
        <w:pStyle w:val="TableContents"/>
        <w:spacing w:line="260" w:lineRule="auto"/>
        <w:rPr>
          <w:rFonts w:ascii="Arial" w:hAnsi="Arial" w:cs="Times New Roman"/>
          <w:sz w:val="22"/>
          <w:lang w:val="cy-GB" w:bidi="ar-SA"/>
        </w:rPr>
      </w:pPr>
      <w:bookmarkStart w:id="1" w:name="cysill"/>
      <w:r w:rsidRPr="009310ED">
        <w:rPr>
          <w:rFonts w:ascii="Arial" w:hAnsi="Arial" w:cs="Times New Roman"/>
          <w:sz w:val="22"/>
          <w:lang w:val="cy-GB" w:bidi="ar-SA"/>
        </w:rPr>
        <w:t>Os ydych chi’n defnyddio cronfa ddata’n rheolaidd, mae’n syniad da creu cyfrif personol.</w:t>
      </w:r>
    </w:p>
    <w:bookmarkEnd w:id="1"/>
    <w:p w14:paraId="0EE65E62" w14:textId="77777777" w:rsidR="00667925" w:rsidRDefault="00667925" w:rsidP="00667925">
      <w:pPr>
        <w:rPr>
          <w:rFonts w:ascii="Arial" w:hAnsi="Arial" w:cs="Arial"/>
          <w:b/>
        </w:rPr>
      </w:pPr>
    </w:p>
    <w:p w14:paraId="5FEEAFE3" w14:textId="77777777" w:rsidR="00667925" w:rsidRPr="00753511" w:rsidRDefault="00667925" w:rsidP="00667925">
      <w:pPr>
        <w:rPr>
          <w:rFonts w:ascii="Arial" w:hAnsi="Arial" w:cs="Arial"/>
          <w:b/>
        </w:rPr>
      </w:pPr>
      <w:r w:rsidRPr="00753511">
        <w:rPr>
          <w:rFonts w:ascii="Arial" w:hAnsi="Arial" w:cs="Arial"/>
          <w:b/>
        </w:rPr>
        <w:t>Final slide</w:t>
      </w:r>
    </w:p>
    <w:p w14:paraId="62DE8D7A" w14:textId="77777777" w:rsidR="00667925" w:rsidRPr="00753511" w:rsidRDefault="00667925" w:rsidP="00667925">
      <w:pPr>
        <w:rPr>
          <w:rFonts w:ascii="Arial" w:hAnsi="Arial" w:cs="Arial"/>
          <w:b/>
        </w:rPr>
      </w:pPr>
      <w:r w:rsidRPr="00753511">
        <w:rPr>
          <w:rFonts w:ascii="Arial" w:hAnsi="Arial" w:cs="Arial"/>
          <w:b/>
        </w:rPr>
        <w:t>Please ask in your library if you need any further help or information</w:t>
      </w:r>
    </w:p>
    <w:p w14:paraId="13193EFD" w14:textId="77777777" w:rsidR="00A627E5" w:rsidRPr="009310ED" w:rsidRDefault="00A627E5" w:rsidP="001165FC">
      <w:pPr>
        <w:rPr>
          <w:rFonts w:ascii="Arial" w:hAnsi="Arial" w:cs="Arial"/>
          <w:lang w:val="cy-GB"/>
        </w:rPr>
      </w:pPr>
    </w:p>
    <w:sectPr w:rsidR="00A627E5" w:rsidRPr="0093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6"/>
    <w:rsid w:val="0007322C"/>
    <w:rsid w:val="000A7F25"/>
    <w:rsid w:val="00102706"/>
    <w:rsid w:val="001165FC"/>
    <w:rsid w:val="00184C3F"/>
    <w:rsid w:val="001C1B9E"/>
    <w:rsid w:val="002F7B67"/>
    <w:rsid w:val="00353BA4"/>
    <w:rsid w:val="003545DD"/>
    <w:rsid w:val="004153B2"/>
    <w:rsid w:val="00570185"/>
    <w:rsid w:val="005E410D"/>
    <w:rsid w:val="00660989"/>
    <w:rsid w:val="00667925"/>
    <w:rsid w:val="0067015D"/>
    <w:rsid w:val="006D3D9C"/>
    <w:rsid w:val="008167B5"/>
    <w:rsid w:val="00833D7A"/>
    <w:rsid w:val="008C1B3A"/>
    <w:rsid w:val="009310ED"/>
    <w:rsid w:val="0098144F"/>
    <w:rsid w:val="00982741"/>
    <w:rsid w:val="00A23815"/>
    <w:rsid w:val="00A627E5"/>
    <w:rsid w:val="00A66E1D"/>
    <w:rsid w:val="00AE10C7"/>
    <w:rsid w:val="00B216B6"/>
    <w:rsid w:val="00B23D7D"/>
    <w:rsid w:val="00B4137F"/>
    <w:rsid w:val="00B47258"/>
    <w:rsid w:val="00BA2108"/>
    <w:rsid w:val="00BA574D"/>
    <w:rsid w:val="00BC11D0"/>
    <w:rsid w:val="00BE6F5D"/>
    <w:rsid w:val="00C22DB6"/>
    <w:rsid w:val="00C30B82"/>
    <w:rsid w:val="00C50E63"/>
    <w:rsid w:val="00C6247C"/>
    <w:rsid w:val="00D07498"/>
    <w:rsid w:val="00D30D4E"/>
    <w:rsid w:val="00D57AD3"/>
    <w:rsid w:val="00D65BCF"/>
    <w:rsid w:val="00D92ABD"/>
    <w:rsid w:val="00DA61E0"/>
    <w:rsid w:val="00DC64A1"/>
    <w:rsid w:val="00E2376C"/>
    <w:rsid w:val="00E83F68"/>
    <w:rsid w:val="00EE174D"/>
    <w:rsid w:val="00F609E9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68E0"/>
  <w15:docId w15:val="{BCFD7199-F613-4EFA-882E-492A1169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165FC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C1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3A"/>
    <w:rPr>
      <w:rFonts w:ascii="Segoe UI" w:hAnsi="Segoe UI" w:cs="Segoe UI"/>
      <w:sz w:val="18"/>
      <w:szCs w:val="18"/>
    </w:rPr>
  </w:style>
  <w:style w:type="character" w:customStyle="1" w:styleId="tw4winMark">
    <w:name w:val="tw4winMark"/>
    <w:uiPriority w:val="99"/>
    <w:rsid w:val="00D57AD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60D3-D504-4F09-81EF-0505624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cp:lastPrinted>2014-12-23T12:47:00Z</cp:lastPrinted>
  <dcterms:created xsi:type="dcterms:W3CDTF">2016-12-07T16:17:00Z</dcterms:created>
  <dcterms:modified xsi:type="dcterms:W3CDTF">2016-12-07T16:17:00Z</dcterms:modified>
</cp:coreProperties>
</file>